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56A7C" w14:textId="06F8B0D2" w:rsidR="003D27DC" w:rsidRPr="0056387F" w:rsidRDefault="004635A7" w:rsidP="003D27DC">
      <w:pPr>
        <w:jc w:val="center"/>
        <w:rPr>
          <w:b/>
          <w:bCs/>
          <w:caps/>
          <w:sz w:val="28"/>
          <w:szCs w:val="28"/>
          <w:lang w:val="en-US"/>
        </w:rPr>
      </w:pPr>
      <w:r w:rsidRPr="0056387F">
        <w:rPr>
          <w:b/>
          <w:bCs/>
          <w:caps/>
          <w:sz w:val="28"/>
          <w:szCs w:val="28"/>
          <w:lang w:val="en-US"/>
        </w:rPr>
        <w:t xml:space="preserve">seminars students’ guide </w:t>
      </w:r>
    </w:p>
    <w:p w14:paraId="6E22FC33" w14:textId="77777777" w:rsidR="003D27DC" w:rsidRPr="0056387F" w:rsidRDefault="003D27DC" w:rsidP="003D27DC">
      <w:pPr>
        <w:jc w:val="center"/>
        <w:rPr>
          <w:b/>
          <w:bCs/>
          <w:caps/>
          <w:sz w:val="28"/>
          <w:szCs w:val="28"/>
          <w:lang w:val="en-US"/>
        </w:rPr>
      </w:pPr>
      <w:r w:rsidRPr="0056387F">
        <w:rPr>
          <w:b/>
          <w:bCs/>
          <w:caps/>
          <w:sz w:val="28"/>
          <w:szCs w:val="28"/>
          <w:lang w:val="en-US"/>
        </w:rPr>
        <w:t>1391831- International Relations Theory</w:t>
      </w:r>
    </w:p>
    <w:p w14:paraId="4F32129C" w14:textId="77777777" w:rsidR="003D27DC" w:rsidRPr="0056387F" w:rsidRDefault="003D27DC" w:rsidP="003D27DC">
      <w:pPr>
        <w:jc w:val="center"/>
        <w:rPr>
          <w:b/>
          <w:sz w:val="20"/>
          <w:szCs w:val="20"/>
          <w:lang w:val="en-US"/>
        </w:rPr>
      </w:pPr>
      <w:r w:rsidRPr="0056387F">
        <w:rPr>
          <w:b/>
          <w:sz w:val="20"/>
          <w:szCs w:val="20"/>
          <w:lang w:val="en-US"/>
        </w:rPr>
        <w:t>Fall Semester 2023-2024 Academic Year</w:t>
      </w:r>
    </w:p>
    <w:p w14:paraId="4F00BBAB" w14:textId="77777777" w:rsidR="003D27DC" w:rsidRPr="0056387F" w:rsidRDefault="003D27DC" w:rsidP="003D27DC">
      <w:pPr>
        <w:jc w:val="center"/>
        <w:rPr>
          <w:b/>
          <w:sz w:val="20"/>
          <w:szCs w:val="20"/>
          <w:lang w:val="en-US"/>
        </w:rPr>
      </w:pPr>
      <w:r w:rsidRPr="0056387F">
        <w:rPr>
          <w:b/>
          <w:sz w:val="20"/>
          <w:szCs w:val="20"/>
          <w:lang w:val="en-US"/>
        </w:rPr>
        <w:t xml:space="preserve"> “</w:t>
      </w:r>
      <w:r w:rsidRPr="0056387F">
        <w:rPr>
          <w:b/>
          <w:bCs/>
          <w:color w:val="000000"/>
          <w:lang w:val="en-US"/>
        </w:rPr>
        <w:t>Political Science-6B03106</w:t>
      </w:r>
      <w:r w:rsidRPr="0056387F">
        <w:rPr>
          <w:b/>
          <w:sz w:val="20"/>
          <w:szCs w:val="20"/>
          <w:lang w:val="en-US"/>
        </w:rPr>
        <w:t xml:space="preserve"> ”</w:t>
      </w:r>
    </w:p>
    <w:p w14:paraId="6A2C7685" w14:textId="77777777" w:rsidR="003D27DC" w:rsidRPr="0056387F" w:rsidRDefault="003D27DC" w:rsidP="003D27DC">
      <w:pPr>
        <w:rPr>
          <w:bCs/>
          <w:sz w:val="20"/>
          <w:szCs w:val="20"/>
          <w:lang w:val="en-US"/>
        </w:rPr>
      </w:pPr>
    </w:p>
    <w:p w14:paraId="46CBBFA2" w14:textId="543904C0" w:rsidR="003D27DC" w:rsidRPr="0056387F" w:rsidRDefault="003D27DC" w:rsidP="003D27DC">
      <w:pPr>
        <w:rPr>
          <w:sz w:val="20"/>
          <w:szCs w:val="20"/>
          <w:lang w:val="en-US"/>
        </w:rPr>
      </w:pPr>
      <w:r w:rsidRPr="0056387F">
        <w:rPr>
          <w:sz w:val="20"/>
          <w:szCs w:val="20"/>
          <w:lang w:val="en-US"/>
        </w:rPr>
        <w:t xml:space="preserve">The course is aimed at bachelor students majoring in “Political Science”. Upon completion of the course the students shall be provided with cognitive, </w:t>
      </w:r>
      <w:r w:rsidR="00C82BFE" w:rsidRPr="0056387F">
        <w:rPr>
          <w:sz w:val="20"/>
          <w:szCs w:val="20"/>
          <w:lang w:val="en-US"/>
        </w:rPr>
        <w:t>functional,</w:t>
      </w:r>
      <w:r w:rsidRPr="0056387F">
        <w:rPr>
          <w:sz w:val="20"/>
          <w:szCs w:val="20"/>
          <w:lang w:val="en-US"/>
        </w:rPr>
        <w:t xml:space="preserve"> and systemic competences related two ‘classical” IR theories (Realism, Liberalism, and Marxism) and pos-positivist (critical theory, constructivism, feminism etc.).</w:t>
      </w:r>
      <w:r w:rsidR="00C82BFE" w:rsidRPr="0056387F">
        <w:rPr>
          <w:sz w:val="20"/>
          <w:szCs w:val="20"/>
          <w:lang w:val="en-US"/>
        </w:rPr>
        <w:t xml:space="preserve"> The seminars constitute an essential part of the course. They are scheduled on each week of the semester and last for four hours.</w:t>
      </w:r>
    </w:p>
    <w:p w14:paraId="2A7821D4" w14:textId="79E20803" w:rsidR="00C82BFE" w:rsidRPr="0056387F" w:rsidRDefault="00C82BFE" w:rsidP="003D27DC">
      <w:pPr>
        <w:rPr>
          <w:bCs/>
          <w:sz w:val="20"/>
          <w:szCs w:val="20"/>
          <w:lang w:val="en-US"/>
        </w:rPr>
      </w:pPr>
      <w:r w:rsidRPr="0056387F">
        <w:rPr>
          <w:b/>
          <w:bCs/>
          <w:sz w:val="20"/>
          <w:szCs w:val="20"/>
          <w:lang w:val="en-US"/>
        </w:rPr>
        <w:t>The quality of academic engagement of a student during the seminars is crucially important as it predetermines the overall score for the course.</w:t>
      </w:r>
      <w:r w:rsidRPr="0056387F">
        <w:rPr>
          <w:sz w:val="20"/>
          <w:szCs w:val="20"/>
          <w:lang w:val="en-US"/>
        </w:rPr>
        <w:t xml:space="preserve"> The work during the seminars mainly consists of two types of activities: discussion of the reading materials (see Availability Chart) and performing practical tasks of different nature. There may be other types of activities during the seminars from time to time. </w:t>
      </w:r>
    </w:p>
    <w:p w14:paraId="1183723C" w14:textId="77777777" w:rsidR="003D27DC" w:rsidRPr="0056387F" w:rsidRDefault="003D27DC" w:rsidP="003D27DC">
      <w:pPr>
        <w:rPr>
          <w:bCs/>
          <w:sz w:val="20"/>
          <w:szCs w:val="20"/>
          <w:lang w:val="en-US"/>
        </w:rPr>
      </w:pPr>
    </w:p>
    <w:p w14:paraId="7AC22D1A" w14:textId="6C95B97F" w:rsidR="003D27DC" w:rsidRPr="0056387F" w:rsidRDefault="003D27DC" w:rsidP="003D27DC">
      <w:pPr>
        <w:rPr>
          <w:bCs/>
          <w:sz w:val="20"/>
          <w:szCs w:val="20"/>
          <w:lang w:val="en-US"/>
        </w:rPr>
      </w:pPr>
      <w:r w:rsidRPr="0056387F">
        <w:rPr>
          <w:sz w:val="20"/>
          <w:szCs w:val="20"/>
          <w:lang w:val="en-US"/>
        </w:rPr>
        <w:t xml:space="preserve">According to the </w:t>
      </w:r>
      <w:r w:rsidRPr="0056387F">
        <w:rPr>
          <w:b/>
          <w:sz w:val="20"/>
          <w:szCs w:val="20"/>
          <w:lang w:val="en-US"/>
        </w:rPr>
        <w:t xml:space="preserve">ACADEMIC CALENDAR, </w:t>
      </w:r>
      <w:r w:rsidRPr="0056387F">
        <w:rPr>
          <w:bCs/>
          <w:sz w:val="20"/>
          <w:szCs w:val="20"/>
          <w:lang w:val="en-US"/>
        </w:rPr>
        <w:t>there will be 15 lectures.</w:t>
      </w:r>
    </w:p>
    <w:p w14:paraId="46FA25D0" w14:textId="3E5D7086" w:rsidR="00C82BFE" w:rsidRPr="0056387F" w:rsidRDefault="00C82BFE" w:rsidP="003D27DC">
      <w:pPr>
        <w:rPr>
          <w:bCs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6930"/>
        <w:gridCol w:w="491"/>
        <w:gridCol w:w="1119"/>
      </w:tblGrid>
      <w:tr w:rsidR="00C82BFE" w:rsidRPr="0056387F" w14:paraId="1C467B8A" w14:textId="77777777" w:rsidTr="006924C8">
        <w:trPr>
          <w:hidden/>
        </w:trPr>
        <w:tc>
          <w:tcPr>
            <w:tcW w:w="805" w:type="dxa"/>
          </w:tcPr>
          <w:p w14:paraId="7E234121" w14:textId="478C00AF" w:rsidR="00C82BFE" w:rsidRPr="0056387F" w:rsidRDefault="00C82BFE" w:rsidP="003D27DC">
            <w:pPr>
              <w:rPr>
                <w:vanish/>
                <w:sz w:val="20"/>
                <w:szCs w:val="20"/>
                <w:lang w:val="en-US"/>
              </w:rPr>
            </w:pPr>
            <w:r w:rsidRPr="0056387F">
              <w:rPr>
                <w:vanish/>
                <w:sz w:val="20"/>
                <w:szCs w:val="20"/>
                <w:lang w:val="en-US"/>
              </w:rPr>
              <w:t xml:space="preserve">Week </w:t>
            </w:r>
          </w:p>
        </w:tc>
        <w:tc>
          <w:tcPr>
            <w:tcW w:w="6930" w:type="dxa"/>
          </w:tcPr>
          <w:p w14:paraId="29869CAE" w14:textId="3994665A" w:rsidR="00C82BFE" w:rsidRPr="0056387F" w:rsidRDefault="00C82BFE" w:rsidP="003D27DC">
            <w:pPr>
              <w:rPr>
                <w:vanish/>
                <w:sz w:val="20"/>
                <w:szCs w:val="20"/>
                <w:lang w:val="en-US"/>
              </w:rPr>
            </w:pPr>
            <w:r w:rsidRPr="0056387F">
              <w:rPr>
                <w:vanish/>
                <w:sz w:val="20"/>
                <w:szCs w:val="20"/>
                <w:lang w:val="en-US"/>
              </w:rPr>
              <w:t xml:space="preserve">Seminar </w:t>
            </w:r>
          </w:p>
        </w:tc>
        <w:tc>
          <w:tcPr>
            <w:tcW w:w="1610" w:type="dxa"/>
            <w:gridSpan w:val="2"/>
          </w:tcPr>
          <w:p w14:paraId="2C358545" w14:textId="0579576E" w:rsidR="00C82BFE" w:rsidRPr="0056387F" w:rsidRDefault="00C82BFE" w:rsidP="003D27DC">
            <w:pPr>
              <w:rPr>
                <w:vanish/>
                <w:sz w:val="20"/>
                <w:szCs w:val="20"/>
                <w:lang w:val="en-US"/>
              </w:rPr>
            </w:pPr>
            <w:r w:rsidRPr="0056387F">
              <w:rPr>
                <w:vanish/>
                <w:sz w:val="20"/>
                <w:szCs w:val="20"/>
                <w:lang w:val="en-US"/>
              </w:rPr>
              <w:t xml:space="preserve">Maximum score </w:t>
            </w:r>
          </w:p>
        </w:tc>
      </w:tr>
      <w:tr w:rsidR="00C82BFE" w:rsidRPr="0056387F" w14:paraId="51C132D0" w14:textId="77777777" w:rsidTr="00C579DD">
        <w:tc>
          <w:tcPr>
            <w:tcW w:w="9345" w:type="dxa"/>
            <w:gridSpan w:val="4"/>
          </w:tcPr>
          <w:p w14:paraId="52EC63E5" w14:textId="62AEFF49" w:rsidR="00C82BFE" w:rsidRPr="0056387F" w:rsidRDefault="00C82BFE" w:rsidP="006924C8">
            <w:pPr>
              <w:jc w:val="center"/>
              <w:rPr>
                <w:vanish/>
                <w:sz w:val="20"/>
                <w:szCs w:val="20"/>
                <w:lang w:val="en-US"/>
              </w:rPr>
            </w:pPr>
            <w:r w:rsidRPr="0056387F">
              <w:rPr>
                <w:b/>
                <w:bCs/>
                <w:caps/>
                <w:sz w:val="20"/>
                <w:szCs w:val="20"/>
                <w:lang w:val="en-US" w:eastAsia="ar-SA"/>
              </w:rPr>
              <w:t>Module one</w:t>
            </w:r>
            <w:r w:rsidRPr="0056387F">
              <w:rPr>
                <w:b/>
                <w:bCs/>
                <w:sz w:val="20"/>
                <w:szCs w:val="20"/>
                <w:lang w:val="en-US" w:eastAsia="ar-SA"/>
              </w:rPr>
              <w:t xml:space="preserve">  </w:t>
            </w:r>
            <w:r w:rsidRPr="0056387F">
              <w:rPr>
                <w:b/>
                <w:bCs/>
                <w:color w:val="FF0000"/>
                <w:sz w:val="20"/>
                <w:szCs w:val="20"/>
                <w:lang w:val="en-US" w:eastAsia="ar-SA"/>
              </w:rPr>
              <w:t>IR as a theory (introduction)</w:t>
            </w:r>
          </w:p>
        </w:tc>
      </w:tr>
      <w:tr w:rsidR="00C82BFE" w:rsidRPr="0056387F" w14:paraId="6571A1C1" w14:textId="77777777" w:rsidTr="006924C8">
        <w:trPr>
          <w:hidden/>
        </w:trPr>
        <w:tc>
          <w:tcPr>
            <w:tcW w:w="805" w:type="dxa"/>
          </w:tcPr>
          <w:p w14:paraId="7BC7419B" w14:textId="6E846DF5" w:rsidR="00C82BFE" w:rsidRPr="0056387F" w:rsidRDefault="00C82BFE" w:rsidP="003D27DC">
            <w:pPr>
              <w:rPr>
                <w:vanish/>
                <w:sz w:val="20"/>
                <w:szCs w:val="20"/>
                <w:lang w:val="en-US"/>
              </w:rPr>
            </w:pPr>
            <w:bookmarkStart w:id="0" w:name="_Hlk143606613"/>
            <w:r w:rsidRPr="0056387F">
              <w:rPr>
                <w:vanish/>
                <w:sz w:val="20"/>
                <w:szCs w:val="20"/>
                <w:lang w:val="en-US"/>
              </w:rPr>
              <w:t>1</w:t>
            </w:r>
          </w:p>
        </w:tc>
        <w:tc>
          <w:tcPr>
            <w:tcW w:w="7421" w:type="dxa"/>
            <w:gridSpan w:val="2"/>
          </w:tcPr>
          <w:p w14:paraId="262CD4AA" w14:textId="1C505CEF" w:rsidR="00C82BFE" w:rsidRPr="0056387F" w:rsidRDefault="007668D4" w:rsidP="003D27DC">
            <w:pPr>
              <w:rPr>
                <w:vanish/>
                <w:sz w:val="20"/>
                <w:szCs w:val="20"/>
                <w:lang w:val="en-US"/>
              </w:rPr>
            </w:pPr>
            <w:r w:rsidRPr="0056387F">
              <w:rPr>
                <w:sz w:val="20"/>
                <w:szCs w:val="20"/>
                <w:lang w:val="en-US"/>
              </w:rPr>
              <w:t>Introduction to the course</w:t>
            </w:r>
          </w:p>
        </w:tc>
        <w:tc>
          <w:tcPr>
            <w:tcW w:w="1119" w:type="dxa"/>
          </w:tcPr>
          <w:p w14:paraId="20E75341" w14:textId="706B2223" w:rsidR="00C82BFE" w:rsidRPr="0056387F" w:rsidRDefault="00B500BD" w:rsidP="003D27DC">
            <w:pPr>
              <w:rPr>
                <w:vanish/>
                <w:sz w:val="20"/>
                <w:szCs w:val="20"/>
                <w:lang w:val="en-US"/>
              </w:rPr>
            </w:pPr>
            <w:r w:rsidRPr="0056387F">
              <w:rPr>
                <w:vanish/>
                <w:sz w:val="20"/>
                <w:szCs w:val="20"/>
                <w:lang w:val="en-US"/>
              </w:rPr>
              <w:t>10</w:t>
            </w:r>
          </w:p>
        </w:tc>
      </w:tr>
      <w:tr w:rsidR="00C82BFE" w:rsidRPr="0056387F" w14:paraId="33AF4114" w14:textId="77777777" w:rsidTr="006924C8">
        <w:trPr>
          <w:hidden/>
        </w:trPr>
        <w:tc>
          <w:tcPr>
            <w:tcW w:w="805" w:type="dxa"/>
          </w:tcPr>
          <w:p w14:paraId="53574B58" w14:textId="697B330F" w:rsidR="00C82BFE" w:rsidRPr="0056387F" w:rsidRDefault="00C82BFE" w:rsidP="003D27DC">
            <w:pPr>
              <w:rPr>
                <w:vanish/>
                <w:sz w:val="20"/>
                <w:szCs w:val="20"/>
                <w:lang w:val="en-US"/>
              </w:rPr>
            </w:pPr>
            <w:r w:rsidRPr="0056387F">
              <w:rPr>
                <w:vanish/>
                <w:sz w:val="20"/>
                <w:szCs w:val="20"/>
                <w:lang w:val="en-US"/>
              </w:rPr>
              <w:t>2</w:t>
            </w:r>
          </w:p>
        </w:tc>
        <w:tc>
          <w:tcPr>
            <w:tcW w:w="7421" w:type="dxa"/>
            <w:gridSpan w:val="2"/>
          </w:tcPr>
          <w:p w14:paraId="56F24DD4" w14:textId="13FBAFCF" w:rsidR="00C82BFE" w:rsidRPr="0056387F" w:rsidRDefault="007668D4" w:rsidP="003D27DC">
            <w:pPr>
              <w:rPr>
                <w:vanish/>
                <w:sz w:val="20"/>
                <w:szCs w:val="20"/>
                <w:lang w:val="en-US"/>
              </w:rPr>
            </w:pPr>
            <w:r w:rsidRPr="0056387F">
              <w:rPr>
                <w:sz w:val="20"/>
                <w:szCs w:val="20"/>
                <w:lang w:val="en-US"/>
              </w:rPr>
              <w:t>History of IR as academic discipline</w:t>
            </w:r>
          </w:p>
        </w:tc>
        <w:tc>
          <w:tcPr>
            <w:tcW w:w="1119" w:type="dxa"/>
          </w:tcPr>
          <w:p w14:paraId="28A09635" w14:textId="612DB641" w:rsidR="00C82BFE" w:rsidRPr="0056387F" w:rsidRDefault="00B500BD" w:rsidP="003D27DC">
            <w:pPr>
              <w:rPr>
                <w:vanish/>
                <w:sz w:val="20"/>
                <w:szCs w:val="20"/>
                <w:lang w:val="en-US"/>
              </w:rPr>
            </w:pPr>
            <w:r w:rsidRPr="0056387F">
              <w:rPr>
                <w:vanish/>
                <w:sz w:val="20"/>
                <w:szCs w:val="20"/>
                <w:lang w:val="en-US"/>
              </w:rPr>
              <w:t>10</w:t>
            </w:r>
          </w:p>
        </w:tc>
      </w:tr>
      <w:tr w:rsidR="00C82BFE" w:rsidRPr="0056387F" w14:paraId="029D9ED0" w14:textId="77777777" w:rsidTr="006924C8">
        <w:trPr>
          <w:hidden/>
        </w:trPr>
        <w:tc>
          <w:tcPr>
            <w:tcW w:w="805" w:type="dxa"/>
          </w:tcPr>
          <w:p w14:paraId="65605D3A" w14:textId="3662A562" w:rsidR="00C82BFE" w:rsidRPr="0056387F" w:rsidRDefault="00C82BFE" w:rsidP="003D27DC">
            <w:pPr>
              <w:rPr>
                <w:vanish/>
                <w:sz w:val="20"/>
                <w:szCs w:val="20"/>
                <w:lang w:val="en-US"/>
              </w:rPr>
            </w:pPr>
            <w:r w:rsidRPr="0056387F">
              <w:rPr>
                <w:vanish/>
                <w:sz w:val="20"/>
                <w:szCs w:val="20"/>
                <w:lang w:val="en-US"/>
              </w:rPr>
              <w:t>3</w:t>
            </w:r>
          </w:p>
        </w:tc>
        <w:tc>
          <w:tcPr>
            <w:tcW w:w="7421" w:type="dxa"/>
            <w:gridSpan w:val="2"/>
          </w:tcPr>
          <w:p w14:paraId="3CE5666B" w14:textId="746BE159" w:rsidR="00C82BFE" w:rsidRPr="0056387F" w:rsidRDefault="007668D4" w:rsidP="003D27DC">
            <w:pPr>
              <w:rPr>
                <w:vanish/>
                <w:sz w:val="20"/>
                <w:szCs w:val="20"/>
                <w:lang w:val="en-US"/>
              </w:rPr>
            </w:pPr>
            <w:r w:rsidRPr="0056387F">
              <w:rPr>
                <w:sz w:val="20"/>
                <w:szCs w:val="20"/>
                <w:lang w:val="en-US"/>
              </w:rPr>
              <w:t>IR as a theory, definition, scope, subject matter, terms and concepts</w:t>
            </w:r>
          </w:p>
        </w:tc>
        <w:tc>
          <w:tcPr>
            <w:tcW w:w="1119" w:type="dxa"/>
          </w:tcPr>
          <w:p w14:paraId="4796E35F" w14:textId="23D68B1D" w:rsidR="00C82BFE" w:rsidRPr="0056387F" w:rsidRDefault="00B500BD" w:rsidP="003D27DC">
            <w:pPr>
              <w:rPr>
                <w:vanish/>
                <w:sz w:val="20"/>
                <w:szCs w:val="20"/>
                <w:lang w:val="en-US"/>
              </w:rPr>
            </w:pPr>
            <w:r w:rsidRPr="0056387F">
              <w:rPr>
                <w:vanish/>
                <w:sz w:val="20"/>
                <w:szCs w:val="20"/>
                <w:lang w:val="en-US"/>
              </w:rPr>
              <w:t>10</w:t>
            </w:r>
          </w:p>
        </w:tc>
      </w:tr>
      <w:tr w:rsidR="00C82BFE" w:rsidRPr="0056387F" w14:paraId="7AED4851" w14:textId="77777777" w:rsidTr="006924C8">
        <w:trPr>
          <w:hidden/>
        </w:trPr>
        <w:tc>
          <w:tcPr>
            <w:tcW w:w="805" w:type="dxa"/>
          </w:tcPr>
          <w:p w14:paraId="73E2493B" w14:textId="016F7FC4" w:rsidR="00C82BFE" w:rsidRPr="0056387F" w:rsidRDefault="00C82BFE" w:rsidP="003D27DC">
            <w:pPr>
              <w:rPr>
                <w:vanish/>
                <w:sz w:val="20"/>
                <w:szCs w:val="20"/>
                <w:lang w:val="en-US"/>
              </w:rPr>
            </w:pPr>
            <w:r w:rsidRPr="0056387F">
              <w:rPr>
                <w:vanish/>
                <w:sz w:val="20"/>
                <w:szCs w:val="20"/>
                <w:lang w:val="en-US"/>
              </w:rPr>
              <w:t>4</w:t>
            </w:r>
          </w:p>
        </w:tc>
        <w:tc>
          <w:tcPr>
            <w:tcW w:w="7421" w:type="dxa"/>
            <w:gridSpan w:val="2"/>
          </w:tcPr>
          <w:p w14:paraId="4B205B10" w14:textId="3803AF9E" w:rsidR="00C82BFE" w:rsidRPr="0056387F" w:rsidRDefault="007668D4" w:rsidP="003D27DC">
            <w:pPr>
              <w:rPr>
                <w:vanish/>
                <w:sz w:val="20"/>
                <w:szCs w:val="20"/>
                <w:lang w:val="en-US"/>
              </w:rPr>
            </w:pPr>
            <w:r w:rsidRPr="0056387F">
              <w:rPr>
                <w:sz w:val="20"/>
                <w:szCs w:val="20"/>
                <w:lang w:val="en-US"/>
              </w:rPr>
              <w:t>Classification of IR theories</w:t>
            </w:r>
          </w:p>
        </w:tc>
        <w:tc>
          <w:tcPr>
            <w:tcW w:w="1119" w:type="dxa"/>
          </w:tcPr>
          <w:p w14:paraId="335264AE" w14:textId="3A73E613" w:rsidR="00C82BFE" w:rsidRPr="0056387F" w:rsidRDefault="00B500BD" w:rsidP="003D27DC">
            <w:pPr>
              <w:rPr>
                <w:vanish/>
                <w:sz w:val="20"/>
                <w:szCs w:val="20"/>
                <w:lang w:val="en-US"/>
              </w:rPr>
            </w:pPr>
            <w:r w:rsidRPr="0056387F">
              <w:rPr>
                <w:vanish/>
                <w:sz w:val="20"/>
                <w:szCs w:val="20"/>
                <w:lang w:val="en-US"/>
              </w:rPr>
              <w:t>10</w:t>
            </w:r>
          </w:p>
        </w:tc>
      </w:tr>
      <w:tr w:rsidR="00C82BFE" w:rsidRPr="0056387F" w14:paraId="428D89DD" w14:textId="77777777" w:rsidTr="00A023E0">
        <w:tc>
          <w:tcPr>
            <w:tcW w:w="9345" w:type="dxa"/>
            <w:gridSpan w:val="4"/>
          </w:tcPr>
          <w:p w14:paraId="1145EC79" w14:textId="0E985943" w:rsidR="00C82BFE" w:rsidRPr="0056387F" w:rsidRDefault="00C82BFE" w:rsidP="006924C8">
            <w:pPr>
              <w:jc w:val="center"/>
              <w:rPr>
                <w:vanish/>
                <w:sz w:val="20"/>
                <w:szCs w:val="20"/>
                <w:lang w:val="en-US"/>
              </w:rPr>
            </w:pPr>
            <w:r w:rsidRPr="0056387F">
              <w:rPr>
                <w:b/>
                <w:sz w:val="20"/>
                <w:szCs w:val="20"/>
                <w:lang w:val="en-US" w:eastAsia="ar-SA"/>
              </w:rPr>
              <w:t>MODULE TWO major categories of IR</w:t>
            </w:r>
          </w:p>
        </w:tc>
      </w:tr>
      <w:tr w:rsidR="00C82BFE" w:rsidRPr="0056387F" w14:paraId="1B56BB0E" w14:textId="77777777" w:rsidTr="006924C8">
        <w:trPr>
          <w:hidden/>
        </w:trPr>
        <w:tc>
          <w:tcPr>
            <w:tcW w:w="805" w:type="dxa"/>
          </w:tcPr>
          <w:p w14:paraId="4AEECE0F" w14:textId="4540EC02" w:rsidR="00C82BFE" w:rsidRPr="0056387F" w:rsidRDefault="00C82BFE" w:rsidP="003D27DC">
            <w:pPr>
              <w:rPr>
                <w:vanish/>
                <w:sz w:val="20"/>
                <w:szCs w:val="20"/>
                <w:lang w:val="en-US"/>
              </w:rPr>
            </w:pPr>
            <w:bookmarkStart w:id="1" w:name="_Hlk143606653"/>
            <w:r w:rsidRPr="0056387F">
              <w:rPr>
                <w:vanish/>
                <w:sz w:val="20"/>
                <w:szCs w:val="20"/>
                <w:lang w:val="en-US"/>
              </w:rPr>
              <w:t>5</w:t>
            </w:r>
            <w:r w:rsidR="007668D4" w:rsidRPr="0056387F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421" w:type="dxa"/>
            <w:gridSpan w:val="2"/>
          </w:tcPr>
          <w:p w14:paraId="4663E912" w14:textId="4FEC095C" w:rsidR="00C82BFE" w:rsidRPr="0056387F" w:rsidRDefault="007668D4" w:rsidP="003D27DC">
            <w:pPr>
              <w:rPr>
                <w:vanish/>
                <w:sz w:val="20"/>
                <w:szCs w:val="20"/>
                <w:lang w:val="en-US"/>
              </w:rPr>
            </w:pPr>
            <w:r w:rsidRPr="0056387F">
              <w:rPr>
                <w:sz w:val="20"/>
                <w:szCs w:val="20"/>
                <w:lang w:val="en-US"/>
              </w:rPr>
              <w:t>International system</w:t>
            </w:r>
          </w:p>
        </w:tc>
        <w:tc>
          <w:tcPr>
            <w:tcW w:w="1119" w:type="dxa"/>
          </w:tcPr>
          <w:p w14:paraId="01F1264B" w14:textId="52A69B40" w:rsidR="00C82BFE" w:rsidRPr="0056387F" w:rsidRDefault="00B500BD" w:rsidP="003D27DC">
            <w:pPr>
              <w:rPr>
                <w:vanish/>
                <w:sz w:val="20"/>
                <w:szCs w:val="20"/>
                <w:lang w:val="en-US"/>
              </w:rPr>
            </w:pPr>
            <w:r w:rsidRPr="0056387F">
              <w:rPr>
                <w:vanish/>
                <w:sz w:val="20"/>
                <w:szCs w:val="20"/>
                <w:lang w:val="en-US"/>
              </w:rPr>
              <w:t>10</w:t>
            </w:r>
          </w:p>
        </w:tc>
      </w:tr>
      <w:bookmarkEnd w:id="0"/>
      <w:tr w:rsidR="00C82BFE" w:rsidRPr="0056387F" w14:paraId="76D522A3" w14:textId="77777777" w:rsidTr="006924C8">
        <w:trPr>
          <w:hidden/>
        </w:trPr>
        <w:tc>
          <w:tcPr>
            <w:tcW w:w="805" w:type="dxa"/>
          </w:tcPr>
          <w:p w14:paraId="63FEA8E9" w14:textId="2C33C68B" w:rsidR="00C82BFE" w:rsidRPr="0056387F" w:rsidRDefault="00C82BFE" w:rsidP="000D15AE">
            <w:pPr>
              <w:rPr>
                <w:vanish/>
                <w:sz w:val="20"/>
                <w:szCs w:val="20"/>
                <w:lang w:val="en-US"/>
              </w:rPr>
            </w:pPr>
            <w:r w:rsidRPr="0056387F">
              <w:rPr>
                <w:vanish/>
                <w:sz w:val="20"/>
                <w:szCs w:val="20"/>
                <w:lang w:val="en-US"/>
              </w:rPr>
              <w:t>6</w:t>
            </w:r>
          </w:p>
        </w:tc>
        <w:tc>
          <w:tcPr>
            <w:tcW w:w="7421" w:type="dxa"/>
            <w:gridSpan w:val="2"/>
          </w:tcPr>
          <w:p w14:paraId="3BA2EBBB" w14:textId="328B9D49" w:rsidR="00C82BFE" w:rsidRPr="0056387F" w:rsidRDefault="007668D4" w:rsidP="000D15AE">
            <w:pPr>
              <w:rPr>
                <w:vanish/>
                <w:sz w:val="20"/>
                <w:szCs w:val="20"/>
                <w:lang w:val="en-US"/>
              </w:rPr>
            </w:pPr>
            <w:r w:rsidRPr="0056387F">
              <w:rPr>
                <w:sz w:val="20"/>
                <w:szCs w:val="20"/>
                <w:lang w:val="en-US"/>
              </w:rPr>
              <w:t>International actor</w:t>
            </w:r>
          </w:p>
        </w:tc>
        <w:tc>
          <w:tcPr>
            <w:tcW w:w="1119" w:type="dxa"/>
          </w:tcPr>
          <w:p w14:paraId="743A2CC9" w14:textId="4FBAD55B" w:rsidR="00C82BFE" w:rsidRPr="0056387F" w:rsidRDefault="00B500BD" w:rsidP="000D15AE">
            <w:pPr>
              <w:rPr>
                <w:vanish/>
                <w:sz w:val="20"/>
                <w:szCs w:val="20"/>
                <w:lang w:val="en-US"/>
              </w:rPr>
            </w:pPr>
            <w:r w:rsidRPr="0056387F">
              <w:rPr>
                <w:vanish/>
                <w:sz w:val="20"/>
                <w:szCs w:val="20"/>
                <w:lang w:val="en-US"/>
              </w:rPr>
              <w:t>10</w:t>
            </w:r>
          </w:p>
        </w:tc>
      </w:tr>
      <w:tr w:rsidR="00C82BFE" w:rsidRPr="0056387F" w14:paraId="42F5CB0F" w14:textId="77777777" w:rsidTr="006924C8">
        <w:trPr>
          <w:hidden/>
        </w:trPr>
        <w:tc>
          <w:tcPr>
            <w:tcW w:w="805" w:type="dxa"/>
          </w:tcPr>
          <w:p w14:paraId="699EBEB9" w14:textId="59548AF3" w:rsidR="00C82BFE" w:rsidRPr="0056387F" w:rsidRDefault="00C82BFE" w:rsidP="000D15AE">
            <w:pPr>
              <w:rPr>
                <w:vanish/>
                <w:sz w:val="20"/>
                <w:szCs w:val="20"/>
                <w:lang w:val="en-US"/>
              </w:rPr>
            </w:pPr>
            <w:r w:rsidRPr="0056387F">
              <w:rPr>
                <w:vanish/>
                <w:sz w:val="20"/>
                <w:szCs w:val="20"/>
                <w:lang w:val="en-US"/>
              </w:rPr>
              <w:t>7</w:t>
            </w:r>
          </w:p>
        </w:tc>
        <w:tc>
          <w:tcPr>
            <w:tcW w:w="7421" w:type="dxa"/>
            <w:gridSpan w:val="2"/>
          </w:tcPr>
          <w:p w14:paraId="0A07B4A0" w14:textId="15CDC918" w:rsidR="00C82BFE" w:rsidRPr="0056387F" w:rsidRDefault="007668D4" w:rsidP="000D15AE">
            <w:pPr>
              <w:rPr>
                <w:vanish/>
                <w:sz w:val="20"/>
                <w:szCs w:val="20"/>
                <w:lang w:val="en-US"/>
              </w:rPr>
            </w:pPr>
            <w:r w:rsidRPr="0056387F">
              <w:rPr>
                <w:sz w:val="20"/>
                <w:szCs w:val="20"/>
                <w:lang w:val="en-US"/>
              </w:rPr>
              <w:t>International politics VS International Relations</w:t>
            </w:r>
          </w:p>
        </w:tc>
        <w:tc>
          <w:tcPr>
            <w:tcW w:w="1119" w:type="dxa"/>
          </w:tcPr>
          <w:p w14:paraId="64A90370" w14:textId="585BF8E1" w:rsidR="00C82BFE" w:rsidRPr="0056387F" w:rsidRDefault="00B500BD" w:rsidP="000D15AE">
            <w:pPr>
              <w:rPr>
                <w:vanish/>
                <w:sz w:val="20"/>
                <w:szCs w:val="20"/>
                <w:lang w:val="en-US"/>
              </w:rPr>
            </w:pPr>
            <w:r w:rsidRPr="0056387F">
              <w:rPr>
                <w:vanish/>
                <w:sz w:val="20"/>
                <w:szCs w:val="20"/>
                <w:lang w:val="en-US"/>
              </w:rPr>
              <w:t>10</w:t>
            </w:r>
          </w:p>
        </w:tc>
      </w:tr>
      <w:tr w:rsidR="00C82BFE" w:rsidRPr="0056387F" w14:paraId="53FAF342" w14:textId="77777777" w:rsidTr="00AF60DA">
        <w:tc>
          <w:tcPr>
            <w:tcW w:w="9345" w:type="dxa"/>
            <w:gridSpan w:val="4"/>
          </w:tcPr>
          <w:p w14:paraId="5FF1A2AF" w14:textId="5CFCAAF1" w:rsidR="00C82BFE" w:rsidRPr="0056387F" w:rsidRDefault="00C82BFE" w:rsidP="006924C8">
            <w:pPr>
              <w:jc w:val="center"/>
              <w:rPr>
                <w:vanish/>
                <w:sz w:val="20"/>
                <w:szCs w:val="20"/>
                <w:lang w:val="en-US"/>
              </w:rPr>
            </w:pPr>
            <w:r w:rsidRPr="0056387F">
              <w:rPr>
                <w:b/>
                <w:bCs/>
                <w:sz w:val="20"/>
                <w:szCs w:val="20"/>
                <w:lang w:val="en-US" w:eastAsia="ar-SA"/>
              </w:rPr>
              <w:t>MODULE THREE – Realist Paradigm</w:t>
            </w:r>
          </w:p>
        </w:tc>
      </w:tr>
      <w:tr w:rsidR="00C82BFE" w:rsidRPr="0056387F" w14:paraId="7CF76704" w14:textId="77777777" w:rsidTr="006924C8">
        <w:trPr>
          <w:hidden/>
        </w:trPr>
        <w:tc>
          <w:tcPr>
            <w:tcW w:w="805" w:type="dxa"/>
          </w:tcPr>
          <w:p w14:paraId="5D530317" w14:textId="6436CA8C" w:rsidR="00C82BFE" w:rsidRPr="0056387F" w:rsidRDefault="00C82BFE" w:rsidP="000D15AE">
            <w:pPr>
              <w:rPr>
                <w:vanish/>
                <w:sz w:val="20"/>
                <w:szCs w:val="20"/>
                <w:lang w:val="en-US"/>
              </w:rPr>
            </w:pPr>
            <w:r w:rsidRPr="0056387F">
              <w:rPr>
                <w:vanish/>
                <w:sz w:val="20"/>
                <w:szCs w:val="20"/>
                <w:lang w:val="en-US"/>
              </w:rPr>
              <w:t>8</w:t>
            </w:r>
          </w:p>
        </w:tc>
        <w:tc>
          <w:tcPr>
            <w:tcW w:w="7421" w:type="dxa"/>
            <w:gridSpan w:val="2"/>
          </w:tcPr>
          <w:p w14:paraId="54AA7A92" w14:textId="1E25C72F" w:rsidR="00C82BFE" w:rsidRPr="0056387F" w:rsidRDefault="007668D4" w:rsidP="000D15AE">
            <w:pPr>
              <w:rPr>
                <w:vanish/>
                <w:sz w:val="20"/>
                <w:szCs w:val="20"/>
                <w:lang w:val="en-US"/>
              </w:rPr>
            </w:pPr>
            <w:r w:rsidRPr="0056387F">
              <w:rPr>
                <w:sz w:val="20"/>
                <w:szCs w:val="20"/>
                <w:lang w:val="en-US"/>
              </w:rPr>
              <w:t>Classical realism</w:t>
            </w:r>
          </w:p>
        </w:tc>
        <w:tc>
          <w:tcPr>
            <w:tcW w:w="1119" w:type="dxa"/>
          </w:tcPr>
          <w:p w14:paraId="2B2D1E7D" w14:textId="5B67A707" w:rsidR="00C82BFE" w:rsidRPr="0056387F" w:rsidRDefault="00B500BD" w:rsidP="000D15AE">
            <w:pPr>
              <w:rPr>
                <w:vanish/>
                <w:sz w:val="20"/>
                <w:szCs w:val="20"/>
                <w:lang w:val="en-US"/>
              </w:rPr>
            </w:pPr>
            <w:r w:rsidRPr="0056387F">
              <w:rPr>
                <w:vanish/>
                <w:sz w:val="20"/>
                <w:szCs w:val="20"/>
                <w:lang w:val="en-US"/>
              </w:rPr>
              <w:t>3</w:t>
            </w:r>
          </w:p>
        </w:tc>
      </w:tr>
      <w:tr w:rsidR="00C82BFE" w:rsidRPr="0056387F" w14:paraId="43538852" w14:textId="77777777" w:rsidTr="006924C8">
        <w:trPr>
          <w:hidden/>
        </w:trPr>
        <w:tc>
          <w:tcPr>
            <w:tcW w:w="805" w:type="dxa"/>
          </w:tcPr>
          <w:p w14:paraId="3A37FAD7" w14:textId="25054563" w:rsidR="00C82BFE" w:rsidRPr="0056387F" w:rsidRDefault="00C82BFE" w:rsidP="000D15AE">
            <w:pPr>
              <w:rPr>
                <w:vanish/>
                <w:sz w:val="20"/>
                <w:szCs w:val="20"/>
                <w:lang w:val="en-US"/>
              </w:rPr>
            </w:pPr>
            <w:r w:rsidRPr="0056387F">
              <w:rPr>
                <w:vanish/>
                <w:sz w:val="20"/>
                <w:szCs w:val="20"/>
                <w:lang w:val="en-US"/>
              </w:rPr>
              <w:t>9</w:t>
            </w:r>
          </w:p>
        </w:tc>
        <w:tc>
          <w:tcPr>
            <w:tcW w:w="7421" w:type="dxa"/>
            <w:gridSpan w:val="2"/>
          </w:tcPr>
          <w:p w14:paraId="109EE3A6" w14:textId="30322BAC" w:rsidR="00C82BFE" w:rsidRPr="0056387F" w:rsidRDefault="007668D4" w:rsidP="000D15AE">
            <w:pPr>
              <w:rPr>
                <w:vanish/>
                <w:sz w:val="20"/>
                <w:szCs w:val="20"/>
                <w:lang w:val="en-US"/>
              </w:rPr>
            </w:pPr>
            <w:r w:rsidRPr="0056387F">
              <w:rPr>
                <w:sz w:val="20"/>
                <w:szCs w:val="20"/>
                <w:lang w:val="en-US"/>
              </w:rPr>
              <w:t>Neo-realism</w:t>
            </w:r>
          </w:p>
        </w:tc>
        <w:tc>
          <w:tcPr>
            <w:tcW w:w="1119" w:type="dxa"/>
          </w:tcPr>
          <w:p w14:paraId="3A900D1B" w14:textId="327FA8D6" w:rsidR="00C82BFE" w:rsidRPr="0056387F" w:rsidRDefault="00B500BD" w:rsidP="000D15AE">
            <w:pPr>
              <w:rPr>
                <w:vanish/>
                <w:sz w:val="20"/>
                <w:szCs w:val="20"/>
                <w:lang w:val="en-US"/>
              </w:rPr>
            </w:pPr>
            <w:r w:rsidRPr="0056387F">
              <w:rPr>
                <w:vanish/>
                <w:sz w:val="20"/>
                <w:szCs w:val="20"/>
                <w:lang w:val="en-US"/>
              </w:rPr>
              <w:t>3</w:t>
            </w:r>
          </w:p>
        </w:tc>
      </w:tr>
      <w:tr w:rsidR="00C82BFE" w:rsidRPr="0056387F" w14:paraId="3CF5CA22" w14:textId="77777777" w:rsidTr="007A0C93">
        <w:tc>
          <w:tcPr>
            <w:tcW w:w="9345" w:type="dxa"/>
            <w:gridSpan w:val="4"/>
          </w:tcPr>
          <w:p w14:paraId="2EBDA87F" w14:textId="118069C2" w:rsidR="00C82BFE" w:rsidRPr="0056387F" w:rsidRDefault="00C82BFE" w:rsidP="006924C8">
            <w:pPr>
              <w:jc w:val="center"/>
              <w:rPr>
                <w:b/>
                <w:bCs/>
                <w:sz w:val="20"/>
                <w:szCs w:val="20"/>
                <w:lang w:val="en-US" w:eastAsia="ar-SA"/>
              </w:rPr>
            </w:pPr>
            <w:r w:rsidRPr="0056387F">
              <w:rPr>
                <w:b/>
                <w:bCs/>
                <w:sz w:val="20"/>
                <w:szCs w:val="20"/>
                <w:lang w:val="en-US" w:eastAsia="ar-SA"/>
              </w:rPr>
              <w:t>MODULE FOUR- Idealist Paradigm</w:t>
            </w:r>
          </w:p>
        </w:tc>
      </w:tr>
      <w:bookmarkEnd w:id="1"/>
      <w:tr w:rsidR="00C82BFE" w:rsidRPr="0056387F" w14:paraId="0A97E652" w14:textId="77777777" w:rsidTr="006924C8">
        <w:trPr>
          <w:hidden/>
        </w:trPr>
        <w:tc>
          <w:tcPr>
            <w:tcW w:w="805" w:type="dxa"/>
          </w:tcPr>
          <w:p w14:paraId="11146CFD" w14:textId="100FF783" w:rsidR="00C82BFE" w:rsidRPr="0056387F" w:rsidRDefault="00C82BFE" w:rsidP="000D15AE">
            <w:pPr>
              <w:rPr>
                <w:vanish/>
                <w:sz w:val="20"/>
                <w:szCs w:val="20"/>
                <w:lang w:val="en-US"/>
              </w:rPr>
            </w:pPr>
            <w:r w:rsidRPr="0056387F">
              <w:rPr>
                <w:vanish/>
                <w:sz w:val="20"/>
                <w:szCs w:val="20"/>
                <w:lang w:val="en-US"/>
              </w:rPr>
              <w:t>10</w:t>
            </w:r>
          </w:p>
        </w:tc>
        <w:tc>
          <w:tcPr>
            <w:tcW w:w="7421" w:type="dxa"/>
            <w:gridSpan w:val="2"/>
          </w:tcPr>
          <w:p w14:paraId="57A5EE24" w14:textId="1752AF2B" w:rsidR="00C82BFE" w:rsidRPr="0056387F" w:rsidRDefault="007668D4" w:rsidP="000D15AE">
            <w:pPr>
              <w:rPr>
                <w:vanish/>
                <w:sz w:val="20"/>
                <w:szCs w:val="20"/>
                <w:lang w:val="en-US"/>
              </w:rPr>
            </w:pPr>
            <w:r w:rsidRPr="0056387F">
              <w:rPr>
                <w:bCs/>
                <w:sz w:val="20"/>
                <w:szCs w:val="20"/>
                <w:lang w:val="en-US"/>
              </w:rPr>
              <w:t>liberalism</w:t>
            </w:r>
          </w:p>
        </w:tc>
        <w:tc>
          <w:tcPr>
            <w:tcW w:w="1119" w:type="dxa"/>
          </w:tcPr>
          <w:p w14:paraId="13ADB8D1" w14:textId="667CE5CB" w:rsidR="00C82BFE" w:rsidRPr="0056387F" w:rsidRDefault="00B500BD" w:rsidP="000D15AE">
            <w:pPr>
              <w:rPr>
                <w:vanish/>
                <w:sz w:val="20"/>
                <w:szCs w:val="20"/>
                <w:lang w:val="en-US"/>
              </w:rPr>
            </w:pPr>
            <w:r w:rsidRPr="0056387F">
              <w:rPr>
                <w:vanish/>
                <w:sz w:val="20"/>
                <w:szCs w:val="20"/>
                <w:lang w:val="en-US"/>
              </w:rPr>
              <w:t>3</w:t>
            </w:r>
          </w:p>
        </w:tc>
      </w:tr>
      <w:tr w:rsidR="00C82BFE" w:rsidRPr="0056387F" w14:paraId="7D88A929" w14:textId="77777777" w:rsidTr="006924C8">
        <w:trPr>
          <w:hidden/>
        </w:trPr>
        <w:tc>
          <w:tcPr>
            <w:tcW w:w="805" w:type="dxa"/>
          </w:tcPr>
          <w:p w14:paraId="006B9AB4" w14:textId="73587670" w:rsidR="00C82BFE" w:rsidRPr="0056387F" w:rsidRDefault="00C82BFE" w:rsidP="000D15AE">
            <w:pPr>
              <w:rPr>
                <w:vanish/>
                <w:sz w:val="20"/>
                <w:szCs w:val="20"/>
                <w:lang w:val="en-US"/>
              </w:rPr>
            </w:pPr>
            <w:r w:rsidRPr="0056387F">
              <w:rPr>
                <w:vanish/>
                <w:sz w:val="20"/>
                <w:szCs w:val="20"/>
                <w:lang w:val="en-US"/>
              </w:rPr>
              <w:t>11</w:t>
            </w:r>
          </w:p>
        </w:tc>
        <w:tc>
          <w:tcPr>
            <w:tcW w:w="7421" w:type="dxa"/>
            <w:gridSpan w:val="2"/>
          </w:tcPr>
          <w:p w14:paraId="3B1AA6BC" w14:textId="5BFA4C38" w:rsidR="00C82BFE" w:rsidRPr="0056387F" w:rsidRDefault="007668D4" w:rsidP="000D15AE">
            <w:pPr>
              <w:rPr>
                <w:vanish/>
                <w:sz w:val="20"/>
                <w:szCs w:val="20"/>
                <w:lang w:val="en-US"/>
              </w:rPr>
            </w:pPr>
            <w:r w:rsidRPr="0056387F">
              <w:rPr>
                <w:bCs/>
                <w:sz w:val="20"/>
                <w:szCs w:val="20"/>
                <w:lang w:val="en-US"/>
              </w:rPr>
              <w:t>Neo-liberalism</w:t>
            </w:r>
          </w:p>
        </w:tc>
        <w:tc>
          <w:tcPr>
            <w:tcW w:w="1119" w:type="dxa"/>
          </w:tcPr>
          <w:p w14:paraId="087B4EBF" w14:textId="60888498" w:rsidR="00C82BFE" w:rsidRPr="0056387F" w:rsidRDefault="00B500BD" w:rsidP="000D15AE">
            <w:pPr>
              <w:rPr>
                <w:vanish/>
                <w:sz w:val="20"/>
                <w:szCs w:val="20"/>
                <w:lang w:val="en-US"/>
              </w:rPr>
            </w:pPr>
            <w:r w:rsidRPr="0056387F">
              <w:rPr>
                <w:vanish/>
                <w:sz w:val="20"/>
                <w:szCs w:val="20"/>
                <w:lang w:val="en-US"/>
              </w:rPr>
              <w:t>3</w:t>
            </w:r>
          </w:p>
        </w:tc>
      </w:tr>
      <w:tr w:rsidR="007668D4" w:rsidRPr="0056387F" w14:paraId="520A2740" w14:textId="77777777" w:rsidTr="00FF270C">
        <w:tc>
          <w:tcPr>
            <w:tcW w:w="9345" w:type="dxa"/>
            <w:gridSpan w:val="4"/>
          </w:tcPr>
          <w:p w14:paraId="2523308C" w14:textId="270B4C08" w:rsidR="007668D4" w:rsidRPr="0056387F" w:rsidRDefault="007668D4" w:rsidP="006924C8">
            <w:pPr>
              <w:jc w:val="center"/>
              <w:rPr>
                <w:b/>
                <w:bCs/>
                <w:sz w:val="20"/>
                <w:szCs w:val="20"/>
                <w:lang w:val="en-US" w:eastAsia="ar-SA"/>
              </w:rPr>
            </w:pPr>
            <w:r w:rsidRPr="0056387F">
              <w:rPr>
                <w:b/>
                <w:bCs/>
                <w:sz w:val="20"/>
                <w:szCs w:val="20"/>
                <w:lang w:val="en-US" w:eastAsia="ar-SA"/>
              </w:rPr>
              <w:t>MODULE FIVE – Materialist Paradigm</w:t>
            </w:r>
          </w:p>
        </w:tc>
      </w:tr>
      <w:tr w:rsidR="00C82BFE" w:rsidRPr="0056387F" w14:paraId="474FC9D2" w14:textId="77777777" w:rsidTr="006924C8">
        <w:trPr>
          <w:hidden/>
        </w:trPr>
        <w:tc>
          <w:tcPr>
            <w:tcW w:w="805" w:type="dxa"/>
          </w:tcPr>
          <w:p w14:paraId="6A90AB86" w14:textId="329CF765" w:rsidR="00C82BFE" w:rsidRPr="0056387F" w:rsidRDefault="007668D4" w:rsidP="000D15AE">
            <w:pPr>
              <w:rPr>
                <w:vanish/>
                <w:sz w:val="20"/>
                <w:szCs w:val="20"/>
                <w:lang w:val="en-US"/>
              </w:rPr>
            </w:pPr>
            <w:r w:rsidRPr="0056387F">
              <w:rPr>
                <w:vanish/>
                <w:sz w:val="20"/>
                <w:szCs w:val="20"/>
                <w:lang w:val="en-US"/>
              </w:rPr>
              <w:t>12</w:t>
            </w:r>
          </w:p>
        </w:tc>
        <w:tc>
          <w:tcPr>
            <w:tcW w:w="7421" w:type="dxa"/>
            <w:gridSpan w:val="2"/>
          </w:tcPr>
          <w:p w14:paraId="4B111563" w14:textId="4BB58064" w:rsidR="00C82BFE" w:rsidRPr="0056387F" w:rsidRDefault="007668D4" w:rsidP="000D15AE">
            <w:pPr>
              <w:rPr>
                <w:vanish/>
                <w:sz w:val="20"/>
                <w:szCs w:val="20"/>
                <w:lang w:val="en-US"/>
              </w:rPr>
            </w:pPr>
            <w:r w:rsidRPr="0056387F">
              <w:rPr>
                <w:sz w:val="20"/>
                <w:szCs w:val="20"/>
                <w:lang w:val="en-US"/>
              </w:rPr>
              <w:t>Marxism</w:t>
            </w:r>
          </w:p>
        </w:tc>
        <w:tc>
          <w:tcPr>
            <w:tcW w:w="1119" w:type="dxa"/>
          </w:tcPr>
          <w:p w14:paraId="696E4B68" w14:textId="7053B1FA" w:rsidR="00C82BFE" w:rsidRPr="0056387F" w:rsidRDefault="00B500BD" w:rsidP="000D15AE">
            <w:pPr>
              <w:rPr>
                <w:vanish/>
                <w:sz w:val="20"/>
                <w:szCs w:val="20"/>
                <w:lang w:val="en-US"/>
              </w:rPr>
            </w:pPr>
            <w:r w:rsidRPr="0056387F">
              <w:rPr>
                <w:vanish/>
                <w:sz w:val="20"/>
                <w:szCs w:val="20"/>
                <w:lang w:val="en-US"/>
              </w:rPr>
              <w:t>3</w:t>
            </w:r>
          </w:p>
        </w:tc>
      </w:tr>
      <w:tr w:rsidR="00C82BFE" w:rsidRPr="0056387F" w14:paraId="59153A73" w14:textId="77777777" w:rsidTr="006924C8">
        <w:trPr>
          <w:hidden/>
        </w:trPr>
        <w:tc>
          <w:tcPr>
            <w:tcW w:w="805" w:type="dxa"/>
          </w:tcPr>
          <w:p w14:paraId="5AFE4C7D" w14:textId="02F3BD9A" w:rsidR="00C82BFE" w:rsidRPr="0056387F" w:rsidRDefault="007668D4" w:rsidP="000D15AE">
            <w:pPr>
              <w:rPr>
                <w:vanish/>
                <w:sz w:val="20"/>
                <w:szCs w:val="20"/>
                <w:lang w:val="en-US"/>
              </w:rPr>
            </w:pPr>
            <w:r w:rsidRPr="0056387F">
              <w:rPr>
                <w:vanish/>
                <w:sz w:val="20"/>
                <w:szCs w:val="20"/>
                <w:lang w:val="en-US"/>
              </w:rPr>
              <w:t>13</w:t>
            </w:r>
          </w:p>
        </w:tc>
        <w:tc>
          <w:tcPr>
            <w:tcW w:w="7421" w:type="dxa"/>
            <w:gridSpan w:val="2"/>
          </w:tcPr>
          <w:p w14:paraId="68C93106" w14:textId="0599C05D" w:rsidR="00C82BFE" w:rsidRPr="0056387F" w:rsidRDefault="007668D4" w:rsidP="000D15AE">
            <w:pPr>
              <w:rPr>
                <w:vanish/>
                <w:sz w:val="20"/>
                <w:szCs w:val="20"/>
                <w:lang w:val="en-US"/>
              </w:rPr>
            </w:pPr>
            <w:r w:rsidRPr="0056387F">
              <w:rPr>
                <w:bCs/>
                <w:sz w:val="20"/>
                <w:szCs w:val="20"/>
                <w:lang w:val="en-US"/>
              </w:rPr>
              <w:t>Neo – Marxism, Dependency theory, Worl-system analysis</w:t>
            </w:r>
          </w:p>
        </w:tc>
        <w:tc>
          <w:tcPr>
            <w:tcW w:w="1119" w:type="dxa"/>
          </w:tcPr>
          <w:p w14:paraId="096A9650" w14:textId="55DFC033" w:rsidR="00C82BFE" w:rsidRPr="0056387F" w:rsidRDefault="00B500BD" w:rsidP="000D15AE">
            <w:pPr>
              <w:rPr>
                <w:vanish/>
                <w:sz w:val="20"/>
                <w:szCs w:val="20"/>
                <w:lang w:val="en-US"/>
              </w:rPr>
            </w:pPr>
            <w:r w:rsidRPr="0056387F">
              <w:rPr>
                <w:vanish/>
                <w:sz w:val="20"/>
                <w:szCs w:val="20"/>
                <w:lang w:val="en-US"/>
              </w:rPr>
              <w:t>3</w:t>
            </w:r>
          </w:p>
        </w:tc>
      </w:tr>
      <w:tr w:rsidR="007668D4" w:rsidRPr="0056387F" w14:paraId="047E9709" w14:textId="77777777" w:rsidTr="00235032">
        <w:tc>
          <w:tcPr>
            <w:tcW w:w="9345" w:type="dxa"/>
            <w:gridSpan w:val="4"/>
          </w:tcPr>
          <w:p w14:paraId="0016C48A" w14:textId="150AC98C" w:rsidR="007668D4" w:rsidRPr="0056387F" w:rsidRDefault="007668D4" w:rsidP="006924C8">
            <w:pPr>
              <w:jc w:val="center"/>
              <w:rPr>
                <w:vanish/>
                <w:sz w:val="20"/>
                <w:szCs w:val="20"/>
                <w:lang w:val="en-US"/>
              </w:rPr>
            </w:pPr>
            <w:r w:rsidRPr="0056387F">
              <w:rPr>
                <w:b/>
                <w:bCs/>
                <w:sz w:val="20"/>
                <w:szCs w:val="20"/>
                <w:lang w:val="en-US" w:eastAsia="ar-SA"/>
              </w:rPr>
              <w:t xml:space="preserve">MODULE SIX- </w:t>
            </w:r>
            <w:r w:rsidR="006924C8" w:rsidRPr="0056387F">
              <w:rPr>
                <w:b/>
                <w:bCs/>
                <w:sz w:val="20"/>
                <w:szCs w:val="20"/>
                <w:lang w:val="en-US" w:eastAsia="ar-SA"/>
              </w:rPr>
              <w:t>P</w:t>
            </w:r>
            <w:r w:rsidRPr="0056387F">
              <w:rPr>
                <w:b/>
                <w:bCs/>
                <w:sz w:val="20"/>
                <w:szCs w:val="20"/>
                <w:lang w:val="en-US" w:eastAsia="ar-SA"/>
              </w:rPr>
              <w:t>ostpositivist Paradigm</w:t>
            </w:r>
          </w:p>
        </w:tc>
      </w:tr>
      <w:tr w:rsidR="00C82BFE" w:rsidRPr="0056387F" w14:paraId="5AEF159F" w14:textId="77777777" w:rsidTr="006924C8">
        <w:trPr>
          <w:hidden/>
        </w:trPr>
        <w:tc>
          <w:tcPr>
            <w:tcW w:w="805" w:type="dxa"/>
          </w:tcPr>
          <w:p w14:paraId="0774F0E4" w14:textId="34AF3EDC" w:rsidR="00C82BFE" w:rsidRPr="0056387F" w:rsidRDefault="007668D4" w:rsidP="000D15AE">
            <w:pPr>
              <w:rPr>
                <w:vanish/>
                <w:sz w:val="20"/>
                <w:szCs w:val="20"/>
                <w:lang w:val="en-US"/>
              </w:rPr>
            </w:pPr>
            <w:r w:rsidRPr="0056387F">
              <w:rPr>
                <w:vanish/>
                <w:sz w:val="20"/>
                <w:szCs w:val="20"/>
                <w:lang w:val="en-US"/>
              </w:rPr>
              <w:t>14</w:t>
            </w:r>
          </w:p>
        </w:tc>
        <w:tc>
          <w:tcPr>
            <w:tcW w:w="7421" w:type="dxa"/>
            <w:gridSpan w:val="2"/>
          </w:tcPr>
          <w:p w14:paraId="2C4A19F0" w14:textId="7ABABA91" w:rsidR="00C82BFE" w:rsidRPr="0056387F" w:rsidRDefault="007668D4" w:rsidP="000D15AE">
            <w:pPr>
              <w:rPr>
                <w:vanish/>
                <w:sz w:val="20"/>
                <w:szCs w:val="20"/>
                <w:lang w:val="en-US"/>
              </w:rPr>
            </w:pPr>
            <w:r w:rsidRPr="0056387F">
              <w:rPr>
                <w:bCs/>
                <w:sz w:val="20"/>
                <w:szCs w:val="20"/>
                <w:lang w:val="en-US"/>
              </w:rPr>
              <w:t>Post-modernism, post-structuralism, constructivism</w:t>
            </w:r>
          </w:p>
        </w:tc>
        <w:tc>
          <w:tcPr>
            <w:tcW w:w="1119" w:type="dxa"/>
          </w:tcPr>
          <w:p w14:paraId="31D1DBEE" w14:textId="03DD5273" w:rsidR="00C82BFE" w:rsidRPr="0056387F" w:rsidRDefault="00B500BD" w:rsidP="000D15AE">
            <w:pPr>
              <w:rPr>
                <w:vanish/>
                <w:sz w:val="20"/>
                <w:szCs w:val="20"/>
                <w:lang w:val="en-US"/>
              </w:rPr>
            </w:pPr>
            <w:r w:rsidRPr="0056387F">
              <w:rPr>
                <w:vanish/>
                <w:sz w:val="20"/>
                <w:szCs w:val="20"/>
                <w:lang w:val="en-US"/>
              </w:rPr>
              <w:t>3</w:t>
            </w:r>
          </w:p>
        </w:tc>
      </w:tr>
      <w:tr w:rsidR="007668D4" w:rsidRPr="0056387F" w14:paraId="4534D410" w14:textId="77777777" w:rsidTr="006924C8">
        <w:trPr>
          <w:hidden/>
        </w:trPr>
        <w:tc>
          <w:tcPr>
            <w:tcW w:w="805" w:type="dxa"/>
          </w:tcPr>
          <w:p w14:paraId="005C11F5" w14:textId="47806D88" w:rsidR="007668D4" w:rsidRPr="0056387F" w:rsidRDefault="007668D4" w:rsidP="000D15AE">
            <w:pPr>
              <w:rPr>
                <w:vanish/>
                <w:sz w:val="20"/>
                <w:szCs w:val="20"/>
                <w:lang w:val="en-US"/>
              </w:rPr>
            </w:pPr>
            <w:r w:rsidRPr="0056387F">
              <w:rPr>
                <w:vanish/>
                <w:sz w:val="20"/>
                <w:szCs w:val="20"/>
                <w:lang w:val="en-US"/>
              </w:rPr>
              <w:t>15</w:t>
            </w:r>
          </w:p>
        </w:tc>
        <w:tc>
          <w:tcPr>
            <w:tcW w:w="7421" w:type="dxa"/>
            <w:gridSpan w:val="2"/>
          </w:tcPr>
          <w:p w14:paraId="6729899E" w14:textId="2194170F" w:rsidR="007668D4" w:rsidRPr="0056387F" w:rsidRDefault="007668D4" w:rsidP="000D15AE">
            <w:pPr>
              <w:rPr>
                <w:vanish/>
                <w:sz w:val="20"/>
                <w:szCs w:val="20"/>
                <w:lang w:val="en-US"/>
              </w:rPr>
            </w:pPr>
            <w:r w:rsidRPr="0056387F">
              <w:rPr>
                <w:bCs/>
                <w:sz w:val="20"/>
                <w:szCs w:val="20"/>
                <w:lang w:val="en-US"/>
              </w:rPr>
              <w:t>Critical Theory, Sociology of the International</w:t>
            </w:r>
          </w:p>
        </w:tc>
        <w:tc>
          <w:tcPr>
            <w:tcW w:w="1119" w:type="dxa"/>
          </w:tcPr>
          <w:p w14:paraId="3F915348" w14:textId="5CB0CB29" w:rsidR="007668D4" w:rsidRPr="0056387F" w:rsidRDefault="00B500BD" w:rsidP="000D15AE">
            <w:pPr>
              <w:rPr>
                <w:vanish/>
                <w:sz w:val="20"/>
                <w:szCs w:val="20"/>
                <w:lang w:val="en-US"/>
              </w:rPr>
            </w:pPr>
            <w:r w:rsidRPr="0056387F">
              <w:rPr>
                <w:vanish/>
                <w:sz w:val="20"/>
                <w:szCs w:val="20"/>
                <w:lang w:val="en-US"/>
              </w:rPr>
              <w:t>3</w:t>
            </w:r>
          </w:p>
        </w:tc>
      </w:tr>
    </w:tbl>
    <w:p w14:paraId="21B28A11" w14:textId="77777777" w:rsidR="00C82BFE" w:rsidRPr="0056387F" w:rsidRDefault="00C82BFE" w:rsidP="003D27DC">
      <w:pPr>
        <w:rPr>
          <w:vanish/>
          <w:sz w:val="20"/>
          <w:szCs w:val="20"/>
          <w:lang w:val="en-US"/>
        </w:rPr>
      </w:pPr>
    </w:p>
    <w:p w14:paraId="1C2A8012" w14:textId="77777777" w:rsidR="003D27DC" w:rsidRPr="0056387F" w:rsidRDefault="003D27DC" w:rsidP="003D27DC">
      <w:pPr>
        <w:rPr>
          <w:lang w:val="en-US"/>
        </w:rPr>
      </w:pPr>
    </w:p>
    <w:p w14:paraId="257FE438" w14:textId="77777777" w:rsidR="003D27DC" w:rsidRPr="0056387F" w:rsidRDefault="003D27DC" w:rsidP="003D27DC">
      <w:pPr>
        <w:jc w:val="center"/>
        <w:rPr>
          <w:b/>
          <w:bCs/>
          <w:caps/>
          <w:lang w:val="en-US"/>
        </w:rPr>
      </w:pPr>
      <w:r w:rsidRPr="0056387F">
        <w:rPr>
          <w:b/>
          <w:bCs/>
          <w:caps/>
          <w:lang w:val="en-US"/>
        </w:rPr>
        <w:t>MODULE ONE IR as a theory (introduction)</w:t>
      </w:r>
    </w:p>
    <w:p w14:paraId="3662FC3B" w14:textId="0380BF74" w:rsidR="003D27DC" w:rsidRPr="0056387F" w:rsidRDefault="00F73638" w:rsidP="003D27DC">
      <w:pPr>
        <w:rPr>
          <w:lang w:val="en-US"/>
        </w:rPr>
      </w:pPr>
      <w:r w:rsidRPr="0056387F">
        <w:rPr>
          <w:lang w:val="en-US"/>
        </w:rPr>
        <w:t xml:space="preserve">Seminar </w:t>
      </w:r>
      <w:r w:rsidR="003D27DC" w:rsidRPr="0056387F">
        <w:rPr>
          <w:lang w:val="en-US"/>
        </w:rPr>
        <w:t xml:space="preserve">1. Introduction to the course. Upon completion, the students shall have clear idea about the course, its objective, structure, reading materials, requirements, and deadlines. </w:t>
      </w:r>
    </w:p>
    <w:p w14:paraId="0E732CA4" w14:textId="63F7C81D" w:rsidR="003D27DC" w:rsidRPr="0056387F" w:rsidRDefault="003D27DC" w:rsidP="003D27DC">
      <w:pPr>
        <w:rPr>
          <w:lang w:val="en-US"/>
        </w:rPr>
      </w:pPr>
    </w:p>
    <w:p w14:paraId="33C4DF05" w14:textId="2565BEB4" w:rsidR="00D73312" w:rsidRPr="00DF41B0" w:rsidRDefault="00D73312" w:rsidP="003D27DC">
      <w:pPr>
        <w:rPr>
          <w:b/>
          <w:bCs/>
          <w:caps/>
          <w:lang w:val="en-US"/>
        </w:rPr>
      </w:pPr>
      <w:r w:rsidRPr="00DF41B0">
        <w:rPr>
          <w:b/>
          <w:bCs/>
          <w:caps/>
          <w:lang w:val="en-US"/>
        </w:rPr>
        <w:t>Seminar structure^</w:t>
      </w:r>
    </w:p>
    <w:p w14:paraId="4B51BAE2" w14:textId="119E0045" w:rsidR="00D73312" w:rsidRPr="00DF41B0" w:rsidRDefault="00D73312" w:rsidP="003D27DC">
      <w:pPr>
        <w:rPr>
          <w:b/>
          <w:bCs/>
          <w:lang w:val="en-US"/>
        </w:rPr>
      </w:pPr>
      <w:r w:rsidRPr="00DF41B0">
        <w:rPr>
          <w:b/>
          <w:bCs/>
          <w:lang w:val="en-US"/>
        </w:rPr>
        <w:t>Discussion:</w:t>
      </w:r>
    </w:p>
    <w:p w14:paraId="78861243" w14:textId="7FDFD7BC" w:rsidR="00D73312" w:rsidRPr="0056387F" w:rsidRDefault="00D73312" w:rsidP="00D73312">
      <w:pPr>
        <w:pStyle w:val="ListParagraph"/>
        <w:numPr>
          <w:ilvl w:val="0"/>
          <w:numId w:val="6"/>
        </w:numPr>
        <w:rPr>
          <w:rFonts w:ascii="Times New Roman" w:hAnsi="Times New Roman"/>
          <w:lang w:val="en-US"/>
        </w:rPr>
      </w:pPr>
      <w:r w:rsidRPr="0056387F">
        <w:rPr>
          <w:rFonts w:ascii="Times New Roman" w:hAnsi="Times New Roman"/>
          <w:lang w:val="en-US"/>
        </w:rPr>
        <w:t xml:space="preserve">What is a good academic course? </w:t>
      </w:r>
    </w:p>
    <w:p w14:paraId="2EDB5FF4" w14:textId="559CA048" w:rsidR="00D73312" w:rsidRPr="0056387F" w:rsidRDefault="00D73312" w:rsidP="003D27DC">
      <w:pPr>
        <w:pStyle w:val="ListParagraph"/>
        <w:numPr>
          <w:ilvl w:val="0"/>
          <w:numId w:val="6"/>
        </w:numPr>
        <w:rPr>
          <w:rFonts w:ascii="Times New Roman" w:hAnsi="Times New Roman"/>
          <w:lang w:val="en-US"/>
        </w:rPr>
      </w:pPr>
      <w:r w:rsidRPr="0056387F">
        <w:rPr>
          <w:rFonts w:ascii="Times New Roman" w:hAnsi="Times New Roman"/>
          <w:lang w:val="en-US"/>
        </w:rPr>
        <w:t xml:space="preserve">What is the distinguishing features of this course? </w:t>
      </w:r>
    </w:p>
    <w:p w14:paraId="21F327B0" w14:textId="4FFEE189" w:rsidR="00D73312" w:rsidRPr="00DF41B0" w:rsidRDefault="00D7432B" w:rsidP="003D27DC">
      <w:pPr>
        <w:rPr>
          <w:b/>
          <w:bCs/>
          <w:lang w:val="en-US"/>
        </w:rPr>
      </w:pPr>
      <w:r w:rsidRPr="00DF41B0">
        <w:rPr>
          <w:b/>
          <w:bCs/>
          <w:lang w:val="en-US"/>
        </w:rPr>
        <w:t>Looking closer into the course:</w:t>
      </w:r>
    </w:p>
    <w:p w14:paraId="001F1A58" w14:textId="2E932E56" w:rsidR="00D7432B" w:rsidRPr="0056387F" w:rsidRDefault="00D7432B" w:rsidP="00D7432B">
      <w:pPr>
        <w:pStyle w:val="ListParagraph"/>
        <w:numPr>
          <w:ilvl w:val="0"/>
          <w:numId w:val="6"/>
        </w:numPr>
        <w:rPr>
          <w:rFonts w:ascii="Times New Roman" w:hAnsi="Times New Roman"/>
          <w:lang w:val="en-US"/>
        </w:rPr>
      </w:pPr>
      <w:r w:rsidRPr="0056387F">
        <w:rPr>
          <w:rFonts w:ascii="Times New Roman" w:hAnsi="Times New Roman"/>
          <w:lang w:val="en-US"/>
        </w:rPr>
        <w:t>What is required from a student enrolled in the course at each stage?</w:t>
      </w:r>
    </w:p>
    <w:p w14:paraId="5F65630C" w14:textId="6E165FA5" w:rsidR="00D7432B" w:rsidRPr="0056387F" w:rsidRDefault="00D7432B" w:rsidP="00D7432B">
      <w:pPr>
        <w:pStyle w:val="ListParagraph"/>
        <w:numPr>
          <w:ilvl w:val="0"/>
          <w:numId w:val="6"/>
        </w:numPr>
        <w:rPr>
          <w:rFonts w:ascii="Times New Roman" w:hAnsi="Times New Roman"/>
          <w:lang w:val="en-US"/>
        </w:rPr>
      </w:pPr>
      <w:r w:rsidRPr="0056387F">
        <w:rPr>
          <w:rFonts w:ascii="Times New Roman" w:hAnsi="Times New Roman"/>
          <w:lang w:val="en-US"/>
        </w:rPr>
        <w:t xml:space="preserve">What are the evaluation criteria? </w:t>
      </w:r>
    </w:p>
    <w:p w14:paraId="2DDDB7E3" w14:textId="2C656686" w:rsidR="008B6CE4" w:rsidRPr="0056387F" w:rsidRDefault="00421977" w:rsidP="008B6CE4">
      <w:pPr>
        <w:rPr>
          <w:b/>
          <w:bCs/>
          <w:caps/>
          <w:lang w:val="en-US"/>
        </w:rPr>
      </w:pPr>
      <w:r w:rsidRPr="0056387F">
        <w:rPr>
          <w:b/>
          <w:bCs/>
          <w:caps/>
          <w:lang w:val="en-US"/>
        </w:rPr>
        <w:t xml:space="preserve">Seminar </w:t>
      </w:r>
      <w:r w:rsidR="008B6CE4" w:rsidRPr="0056387F">
        <w:rPr>
          <w:b/>
          <w:bCs/>
          <w:caps/>
          <w:lang w:val="en-US"/>
        </w:rPr>
        <w:t xml:space="preserve">2.  History of IR as academic discipline </w:t>
      </w:r>
    </w:p>
    <w:p w14:paraId="4D6B3F0B" w14:textId="77777777" w:rsidR="008B6CE4" w:rsidRPr="0056387F" w:rsidRDefault="008B6CE4" w:rsidP="008B6CE4">
      <w:pPr>
        <w:rPr>
          <w:lang w:val="en-US"/>
        </w:rPr>
      </w:pPr>
      <w:bookmarkStart w:id="2" w:name="_Hlk141357866"/>
      <w:r w:rsidRPr="0056387F">
        <w:rPr>
          <w:lang w:val="en-US"/>
        </w:rPr>
        <w:t>Expected Learning Outcomes (LO):</w:t>
      </w:r>
    </w:p>
    <w:p w14:paraId="265E67A2" w14:textId="77777777" w:rsidR="008B6CE4" w:rsidRPr="0056387F" w:rsidRDefault="008B6CE4" w:rsidP="008B6CE4">
      <w:pPr>
        <w:rPr>
          <w:lang w:val="en-US"/>
        </w:rPr>
      </w:pPr>
      <w:r w:rsidRPr="0056387F">
        <w:rPr>
          <w:lang w:val="en-US"/>
        </w:rPr>
        <w:lastRenderedPageBreak/>
        <w:t>- cognitive or concept related - upon completion, the students shall be competent in distinguishing between stages of development and consolidation of IR as theory and academic discipline.</w:t>
      </w:r>
    </w:p>
    <w:bookmarkEnd w:id="2"/>
    <w:p w14:paraId="4ED652AC" w14:textId="77777777" w:rsidR="00DF41B0" w:rsidRDefault="00DF41B0" w:rsidP="008B6CE4">
      <w:pPr>
        <w:rPr>
          <w:lang w:val="en-US"/>
        </w:rPr>
      </w:pPr>
    </w:p>
    <w:p w14:paraId="0673ADAB" w14:textId="0F2E5F3D" w:rsidR="00D7432B" w:rsidRPr="00DF41B0" w:rsidRDefault="00D7432B" w:rsidP="008B6CE4">
      <w:pPr>
        <w:rPr>
          <w:b/>
          <w:bCs/>
          <w:caps/>
          <w:lang w:val="en-US"/>
        </w:rPr>
      </w:pPr>
      <w:r w:rsidRPr="0056387F">
        <w:rPr>
          <w:b/>
          <w:bCs/>
          <w:caps/>
          <w:lang w:val="en-US"/>
        </w:rPr>
        <w:t>seminar structure:</w:t>
      </w:r>
    </w:p>
    <w:p w14:paraId="3E284BF2" w14:textId="51A0AD8A" w:rsidR="00CA6064" w:rsidRPr="0056387F" w:rsidRDefault="00CA6064" w:rsidP="00D7432B">
      <w:pPr>
        <w:rPr>
          <w:b/>
          <w:bCs/>
          <w:lang w:val="en-US"/>
        </w:rPr>
      </w:pPr>
      <w:r w:rsidRPr="0056387F">
        <w:rPr>
          <w:b/>
          <w:bCs/>
          <w:lang w:val="en-US"/>
        </w:rPr>
        <w:t>Working with terminology:</w:t>
      </w:r>
    </w:p>
    <w:p w14:paraId="23372F41" w14:textId="6A732A64" w:rsidR="00CA6064" w:rsidRPr="0056387F" w:rsidRDefault="00CA6064" w:rsidP="00CA6064">
      <w:pPr>
        <w:rPr>
          <w:lang w:val="en-US"/>
        </w:rPr>
      </w:pPr>
      <w:r w:rsidRPr="0056387F">
        <w:rPr>
          <w:lang w:val="en-US"/>
        </w:rPr>
        <w:t xml:space="preserve">Please provide a brief explanation of each terms: political philosophy; scientific revolution; social science; positivism VS </w:t>
      </w:r>
      <w:proofErr w:type="spellStart"/>
      <w:r w:rsidRPr="0056387F">
        <w:rPr>
          <w:lang w:val="en-US"/>
        </w:rPr>
        <w:t>interpretaionalism</w:t>
      </w:r>
      <w:proofErr w:type="spellEnd"/>
      <w:r w:rsidRPr="0056387F">
        <w:rPr>
          <w:lang w:val="en-US"/>
        </w:rPr>
        <w:t>; political science; IR theory.</w:t>
      </w:r>
    </w:p>
    <w:p w14:paraId="5F2E2D38" w14:textId="5C721D25" w:rsidR="00CA6064" w:rsidRPr="0056387F" w:rsidRDefault="00CA6064" w:rsidP="00CA6064">
      <w:pPr>
        <w:rPr>
          <w:lang w:val="en-US"/>
        </w:rPr>
      </w:pPr>
      <w:r w:rsidRPr="0056387F">
        <w:rPr>
          <w:lang w:val="en-US"/>
        </w:rPr>
        <w:t xml:space="preserve">Please compare and contrast: </w:t>
      </w:r>
    </w:p>
    <w:p w14:paraId="22FB46CC" w14:textId="6EDA7B49" w:rsidR="00CA6064" w:rsidRPr="0056387F" w:rsidRDefault="00CA6064" w:rsidP="00CA6064">
      <w:pPr>
        <w:rPr>
          <w:lang w:val="en-US"/>
        </w:rPr>
      </w:pPr>
      <w:r w:rsidRPr="0056387F">
        <w:rPr>
          <w:lang w:val="en-US"/>
        </w:rPr>
        <w:t>•</w:t>
      </w:r>
      <w:r w:rsidRPr="0056387F">
        <w:rPr>
          <w:lang w:val="en-US"/>
        </w:rPr>
        <w:tab/>
        <w:t>political philosophy vs political science;</w:t>
      </w:r>
    </w:p>
    <w:p w14:paraId="1A872DDD" w14:textId="6CB7EBA1" w:rsidR="00CA6064" w:rsidRPr="0056387F" w:rsidRDefault="00CA6064" w:rsidP="00CA6064">
      <w:pPr>
        <w:rPr>
          <w:lang w:val="en-US"/>
        </w:rPr>
      </w:pPr>
      <w:r w:rsidRPr="0056387F">
        <w:rPr>
          <w:lang w:val="en-US"/>
        </w:rPr>
        <w:t>•</w:t>
      </w:r>
      <w:r w:rsidRPr="0056387F">
        <w:rPr>
          <w:lang w:val="en-US"/>
        </w:rPr>
        <w:tab/>
        <w:t>science vs, social science;</w:t>
      </w:r>
    </w:p>
    <w:p w14:paraId="4EF7412A" w14:textId="77777777" w:rsidR="00CA6064" w:rsidRPr="0056387F" w:rsidRDefault="00CA6064" w:rsidP="00CA6064">
      <w:pPr>
        <w:rPr>
          <w:lang w:val="en-US"/>
        </w:rPr>
      </w:pPr>
      <w:r w:rsidRPr="0056387F">
        <w:rPr>
          <w:lang w:val="en-US"/>
        </w:rPr>
        <w:t>•</w:t>
      </w:r>
      <w:r w:rsidRPr="0056387F">
        <w:rPr>
          <w:lang w:val="en-US"/>
        </w:rPr>
        <w:tab/>
        <w:t xml:space="preserve">positivism VS </w:t>
      </w:r>
      <w:proofErr w:type="spellStart"/>
      <w:r w:rsidRPr="0056387F">
        <w:rPr>
          <w:lang w:val="en-US"/>
        </w:rPr>
        <w:t>interpretaionalism</w:t>
      </w:r>
      <w:proofErr w:type="spellEnd"/>
      <w:r w:rsidRPr="0056387F">
        <w:rPr>
          <w:lang w:val="en-US"/>
        </w:rPr>
        <w:t>;</w:t>
      </w:r>
    </w:p>
    <w:p w14:paraId="03F2ABBF" w14:textId="77777777" w:rsidR="00CA6064" w:rsidRPr="0056387F" w:rsidRDefault="00CA6064" w:rsidP="00D7432B">
      <w:pPr>
        <w:rPr>
          <w:lang w:val="en-US"/>
        </w:rPr>
      </w:pPr>
    </w:p>
    <w:p w14:paraId="6CEE59DE" w14:textId="1C84FC05" w:rsidR="00D7432B" w:rsidRPr="0056387F" w:rsidRDefault="00D7432B" w:rsidP="00D7432B">
      <w:pPr>
        <w:rPr>
          <w:b/>
          <w:bCs/>
          <w:lang w:val="en-US"/>
        </w:rPr>
      </w:pPr>
      <w:bookmarkStart w:id="3" w:name="_Hlk143697335"/>
      <w:r w:rsidRPr="0056387F">
        <w:rPr>
          <w:b/>
          <w:bCs/>
          <w:lang w:val="en-US"/>
        </w:rPr>
        <w:t>Working with the reading materials:</w:t>
      </w:r>
    </w:p>
    <w:p w14:paraId="26EED310" w14:textId="3745FE1A" w:rsidR="0056387F" w:rsidRDefault="0056387F" w:rsidP="00D7432B">
      <w:pPr>
        <w:rPr>
          <w:lang w:val="en-US"/>
        </w:rPr>
      </w:pPr>
      <w:r>
        <w:rPr>
          <w:lang w:val="en-US"/>
        </w:rPr>
        <w:t xml:space="preserve">Book 1 (see reading List) – chapter 1 </w:t>
      </w:r>
      <w:r w:rsidR="00B917CD">
        <w:rPr>
          <w:lang w:val="en-US"/>
        </w:rPr>
        <w:t>p. 1-23;</w:t>
      </w:r>
    </w:p>
    <w:p w14:paraId="7B913208" w14:textId="1332097C" w:rsidR="00B917CD" w:rsidRDefault="00B917CD" w:rsidP="00D7432B">
      <w:pPr>
        <w:rPr>
          <w:lang w:val="en-US"/>
        </w:rPr>
      </w:pPr>
      <w:r>
        <w:rPr>
          <w:lang w:val="en-US"/>
        </w:rPr>
        <w:t>Book</w:t>
      </w:r>
      <w:r w:rsidR="00622A9A">
        <w:rPr>
          <w:lang w:val="en-US"/>
        </w:rPr>
        <w:t xml:space="preserve"> </w:t>
      </w:r>
      <w:r>
        <w:rPr>
          <w:lang w:val="en-US"/>
        </w:rPr>
        <w:t>2: part 1 p.19-63;</w:t>
      </w:r>
    </w:p>
    <w:p w14:paraId="022693EC" w14:textId="3A8E0768" w:rsidR="0056387F" w:rsidRPr="00B917CD" w:rsidRDefault="00B917CD" w:rsidP="00D7432B">
      <w:pPr>
        <w:rPr>
          <w:b/>
          <w:bCs/>
          <w:lang w:val="en-US"/>
        </w:rPr>
      </w:pPr>
      <w:r w:rsidRPr="00B917CD">
        <w:rPr>
          <w:b/>
          <w:bCs/>
          <w:lang w:val="en-US"/>
        </w:rPr>
        <w:t>Book 3: part 1 p. 3-29;</w:t>
      </w:r>
    </w:p>
    <w:bookmarkEnd w:id="3"/>
    <w:p w14:paraId="05A7914A" w14:textId="0B003056" w:rsidR="00D7432B" w:rsidRPr="0056387F" w:rsidRDefault="00D7432B" w:rsidP="008B6CE4">
      <w:pPr>
        <w:rPr>
          <w:b/>
          <w:bCs/>
          <w:caps/>
          <w:lang w:val="en-US"/>
        </w:rPr>
      </w:pPr>
    </w:p>
    <w:p w14:paraId="214B0DEA" w14:textId="77777777" w:rsidR="00D7432B" w:rsidRPr="0056387F" w:rsidRDefault="00D7432B" w:rsidP="008B6CE4">
      <w:pPr>
        <w:rPr>
          <w:b/>
          <w:bCs/>
          <w:caps/>
          <w:lang w:val="en-US"/>
        </w:rPr>
      </w:pPr>
    </w:p>
    <w:p w14:paraId="6CF7C3DA" w14:textId="6377CAAF" w:rsidR="008B6CE4" w:rsidRPr="0056387F" w:rsidRDefault="00421977" w:rsidP="008B6CE4">
      <w:pPr>
        <w:rPr>
          <w:b/>
          <w:bCs/>
          <w:caps/>
          <w:lang w:val="en-US"/>
        </w:rPr>
      </w:pPr>
      <w:r w:rsidRPr="0056387F">
        <w:rPr>
          <w:b/>
          <w:bCs/>
          <w:caps/>
          <w:lang w:val="en-US"/>
        </w:rPr>
        <w:t xml:space="preserve">Seminar </w:t>
      </w:r>
      <w:r w:rsidR="008B6CE4" w:rsidRPr="0056387F">
        <w:rPr>
          <w:b/>
          <w:bCs/>
          <w:caps/>
          <w:lang w:val="en-US"/>
        </w:rPr>
        <w:t>3.  IR as a theory, definition, scope, subject matter, terms and concepts</w:t>
      </w:r>
    </w:p>
    <w:p w14:paraId="448D3D3D" w14:textId="77777777" w:rsidR="008B6CE4" w:rsidRPr="0056387F" w:rsidRDefault="008B6CE4" w:rsidP="008B6CE4">
      <w:pPr>
        <w:rPr>
          <w:lang w:val="en-US"/>
        </w:rPr>
      </w:pPr>
      <w:bookmarkStart w:id="4" w:name="_Hlk141358216"/>
      <w:r w:rsidRPr="0056387F">
        <w:rPr>
          <w:lang w:val="en-US"/>
        </w:rPr>
        <w:t>Expected Learning Outcomes (LO)</w:t>
      </w:r>
      <w:r w:rsidRPr="0056387F">
        <w:rPr>
          <w:lang w:val="en-US"/>
        </w:rPr>
        <w:tab/>
      </w:r>
    </w:p>
    <w:p w14:paraId="79731F94" w14:textId="77777777" w:rsidR="008B6CE4" w:rsidRPr="0056387F" w:rsidRDefault="008B6CE4" w:rsidP="008B6CE4">
      <w:pPr>
        <w:rPr>
          <w:lang w:val="en-US"/>
        </w:rPr>
      </w:pPr>
      <w:r w:rsidRPr="0056387F">
        <w:rPr>
          <w:lang w:val="en-US"/>
        </w:rPr>
        <w:t>- cognitive or concept related - upon completion, the students shall be competent in distinguishing between IR as theory and other similar academic disciplines;</w:t>
      </w:r>
    </w:p>
    <w:p w14:paraId="508F6979" w14:textId="77777777" w:rsidR="008B6CE4" w:rsidRPr="0056387F" w:rsidRDefault="008B6CE4" w:rsidP="008B6CE4">
      <w:pPr>
        <w:rPr>
          <w:lang w:val="en-US"/>
        </w:rPr>
      </w:pPr>
      <w:r w:rsidRPr="0056387F">
        <w:rPr>
          <w:lang w:val="en-US"/>
        </w:rPr>
        <w:t>- functional or process related - upon completion, the students shall be competent in conducting comparative and critical analyses of the methods, levels and units of analysis within the IR theory.</w:t>
      </w:r>
    </w:p>
    <w:bookmarkEnd w:id="4"/>
    <w:p w14:paraId="1EDF296C" w14:textId="77777777" w:rsidR="00B917CD" w:rsidRDefault="00B917CD" w:rsidP="00B917CD">
      <w:pPr>
        <w:rPr>
          <w:b/>
          <w:bCs/>
          <w:caps/>
          <w:lang w:val="en-US"/>
        </w:rPr>
      </w:pPr>
    </w:p>
    <w:p w14:paraId="46D329FC" w14:textId="5727D597" w:rsidR="00B917CD" w:rsidRPr="0053006D" w:rsidRDefault="00B917CD" w:rsidP="00B917CD">
      <w:pPr>
        <w:rPr>
          <w:b/>
          <w:bCs/>
          <w:caps/>
          <w:lang w:val="en-US"/>
        </w:rPr>
      </w:pPr>
      <w:r w:rsidRPr="0056387F">
        <w:rPr>
          <w:b/>
          <w:bCs/>
          <w:caps/>
          <w:lang w:val="en-US"/>
        </w:rPr>
        <w:t>seminar structure:</w:t>
      </w:r>
    </w:p>
    <w:p w14:paraId="2DFE83F6" w14:textId="77777777" w:rsidR="00B917CD" w:rsidRPr="0056387F" w:rsidRDefault="00B917CD" w:rsidP="00B917CD">
      <w:pPr>
        <w:rPr>
          <w:b/>
          <w:bCs/>
          <w:lang w:val="en-US"/>
        </w:rPr>
      </w:pPr>
      <w:r w:rsidRPr="0056387F">
        <w:rPr>
          <w:b/>
          <w:bCs/>
          <w:lang w:val="en-US"/>
        </w:rPr>
        <w:t>Discussion:</w:t>
      </w:r>
    </w:p>
    <w:p w14:paraId="18193EEC" w14:textId="77777777" w:rsidR="00B917CD" w:rsidRPr="0056387F" w:rsidRDefault="00B917CD" w:rsidP="00B917CD">
      <w:pPr>
        <w:rPr>
          <w:lang w:val="en-US"/>
        </w:rPr>
      </w:pPr>
      <w:r w:rsidRPr="0056387F">
        <w:rPr>
          <w:lang w:val="en-US"/>
        </w:rPr>
        <w:t>Why do we need theory?</w:t>
      </w:r>
    </w:p>
    <w:p w14:paraId="1B8FB350" w14:textId="77777777" w:rsidR="00B917CD" w:rsidRPr="0056387F" w:rsidRDefault="00B917CD" w:rsidP="00B917CD">
      <w:pPr>
        <w:rPr>
          <w:lang w:val="en-US"/>
        </w:rPr>
      </w:pPr>
      <w:r w:rsidRPr="0056387F">
        <w:rPr>
          <w:lang w:val="en-US"/>
        </w:rPr>
        <w:t xml:space="preserve">Do we need to study international relations history? Why? </w:t>
      </w:r>
    </w:p>
    <w:p w14:paraId="0EA304C5" w14:textId="77777777" w:rsidR="00B917CD" w:rsidRPr="0056387F" w:rsidRDefault="00B917CD" w:rsidP="00B917CD">
      <w:pPr>
        <w:rPr>
          <w:b/>
          <w:bCs/>
          <w:lang w:val="en-US"/>
        </w:rPr>
      </w:pPr>
      <w:bookmarkStart w:id="5" w:name="_Hlk143697570"/>
      <w:r w:rsidRPr="0056387F">
        <w:rPr>
          <w:b/>
          <w:bCs/>
          <w:lang w:val="en-US"/>
        </w:rPr>
        <w:t>Working with the reading materials:</w:t>
      </w:r>
    </w:p>
    <w:p w14:paraId="1EFAAE65" w14:textId="2146F768" w:rsidR="00B917CD" w:rsidRDefault="00B917CD" w:rsidP="00B917CD">
      <w:pPr>
        <w:rPr>
          <w:lang w:val="en-US"/>
        </w:rPr>
      </w:pPr>
      <w:r>
        <w:rPr>
          <w:lang w:val="en-US"/>
        </w:rPr>
        <w:t>Book 1 (see reading List) – chapter 1 p. 1-23;</w:t>
      </w:r>
    </w:p>
    <w:p w14:paraId="12010E58" w14:textId="0A70B7C7" w:rsidR="00B917CD" w:rsidRDefault="00B917CD" w:rsidP="00B917CD">
      <w:pPr>
        <w:rPr>
          <w:lang w:val="en-US"/>
        </w:rPr>
      </w:pPr>
      <w:r>
        <w:rPr>
          <w:lang w:val="en-US"/>
        </w:rPr>
        <w:t>Book</w:t>
      </w:r>
      <w:r w:rsidR="009F0B7A">
        <w:rPr>
          <w:lang w:val="en-US"/>
        </w:rPr>
        <w:t xml:space="preserve"> </w:t>
      </w:r>
      <w:r>
        <w:rPr>
          <w:lang w:val="en-US"/>
        </w:rPr>
        <w:t>2: part 1 p.19-63;</w:t>
      </w:r>
    </w:p>
    <w:p w14:paraId="4D8FFB8B" w14:textId="6AA73646" w:rsidR="00B917CD" w:rsidRPr="00B917CD" w:rsidRDefault="00B917CD" w:rsidP="00B917CD">
      <w:pPr>
        <w:rPr>
          <w:lang w:val="en-US"/>
        </w:rPr>
      </w:pPr>
      <w:r w:rsidRPr="00B917CD">
        <w:rPr>
          <w:lang w:val="en-US"/>
        </w:rPr>
        <w:t>Book 3: part 1 p. 3-29;</w:t>
      </w:r>
    </w:p>
    <w:bookmarkEnd w:id="5"/>
    <w:p w14:paraId="690797DC" w14:textId="77777777" w:rsidR="00B917CD" w:rsidRPr="00B917CD" w:rsidRDefault="00B917CD" w:rsidP="00B917CD">
      <w:pPr>
        <w:rPr>
          <w:b/>
          <w:bCs/>
          <w:lang w:val="en-US"/>
        </w:rPr>
      </w:pPr>
      <w:r w:rsidRPr="00B917CD">
        <w:rPr>
          <w:b/>
          <w:bCs/>
          <w:lang w:val="en-US"/>
        </w:rPr>
        <w:t>The terms to work with:</w:t>
      </w:r>
    </w:p>
    <w:p w14:paraId="6359CC14" w14:textId="026C951E" w:rsidR="00B917CD" w:rsidRPr="0056387F" w:rsidRDefault="00B917CD" w:rsidP="00B917CD">
      <w:pPr>
        <w:pStyle w:val="ListParagraph"/>
        <w:numPr>
          <w:ilvl w:val="0"/>
          <w:numId w:val="1"/>
        </w:numPr>
        <w:rPr>
          <w:rFonts w:ascii="Times New Roman" w:hAnsi="Times New Roman"/>
          <w:lang w:val="en-US"/>
        </w:rPr>
      </w:pPr>
      <w:r w:rsidRPr="0056387F">
        <w:rPr>
          <w:rFonts w:ascii="Times New Roman" w:hAnsi="Times New Roman"/>
          <w:lang w:val="en-US"/>
        </w:rPr>
        <w:t>What is IR theory</w:t>
      </w:r>
      <w:r w:rsidR="009C7633">
        <w:rPr>
          <w:rFonts w:ascii="Times New Roman" w:hAnsi="Times New Roman"/>
          <w:lang w:val="en-US"/>
        </w:rPr>
        <w:t>?</w:t>
      </w:r>
    </w:p>
    <w:p w14:paraId="06F71075" w14:textId="77777777" w:rsidR="00B917CD" w:rsidRPr="0056387F" w:rsidRDefault="00B917CD" w:rsidP="00B917CD">
      <w:pPr>
        <w:pStyle w:val="ListParagraph"/>
        <w:numPr>
          <w:ilvl w:val="0"/>
          <w:numId w:val="1"/>
        </w:numPr>
        <w:rPr>
          <w:rFonts w:ascii="Times New Roman" w:hAnsi="Times New Roman"/>
          <w:lang w:val="en-US"/>
        </w:rPr>
      </w:pPr>
      <w:r w:rsidRPr="0056387F">
        <w:rPr>
          <w:rFonts w:ascii="Times New Roman" w:hAnsi="Times New Roman"/>
          <w:lang w:val="en-US"/>
        </w:rPr>
        <w:t>What are the methods of IR theory?</w:t>
      </w:r>
    </w:p>
    <w:p w14:paraId="4F3F0F47" w14:textId="77777777" w:rsidR="00B917CD" w:rsidRPr="0056387F" w:rsidRDefault="00B917CD" w:rsidP="00B917CD">
      <w:pPr>
        <w:pStyle w:val="ListParagraph"/>
        <w:numPr>
          <w:ilvl w:val="0"/>
          <w:numId w:val="1"/>
        </w:numPr>
        <w:rPr>
          <w:rFonts w:ascii="Times New Roman" w:hAnsi="Times New Roman"/>
          <w:lang w:val="en-US"/>
        </w:rPr>
      </w:pPr>
      <w:r w:rsidRPr="0056387F">
        <w:rPr>
          <w:rFonts w:ascii="Times New Roman" w:hAnsi="Times New Roman"/>
          <w:lang w:val="en-US"/>
        </w:rPr>
        <w:t>What is the scope and subject matter of IR?</w:t>
      </w:r>
    </w:p>
    <w:p w14:paraId="4139E82A" w14:textId="77777777" w:rsidR="00B917CD" w:rsidRPr="0056387F" w:rsidRDefault="00B917CD" w:rsidP="00B917CD">
      <w:pPr>
        <w:pStyle w:val="ListParagraph"/>
        <w:numPr>
          <w:ilvl w:val="0"/>
          <w:numId w:val="1"/>
        </w:numPr>
        <w:rPr>
          <w:rFonts w:ascii="Times New Roman" w:hAnsi="Times New Roman"/>
          <w:lang w:val="en-US"/>
        </w:rPr>
      </w:pPr>
      <w:r w:rsidRPr="0056387F">
        <w:rPr>
          <w:rFonts w:ascii="Times New Roman" w:hAnsi="Times New Roman"/>
          <w:lang w:val="en-US"/>
        </w:rPr>
        <w:t xml:space="preserve">What is unit and level of analysis? </w:t>
      </w:r>
    </w:p>
    <w:p w14:paraId="7A251590" w14:textId="77777777" w:rsidR="008A2D7F" w:rsidRDefault="008A2D7F" w:rsidP="008B6CE4">
      <w:pPr>
        <w:rPr>
          <w:b/>
          <w:bCs/>
          <w:caps/>
          <w:lang w:val="en-US"/>
        </w:rPr>
      </w:pPr>
    </w:p>
    <w:p w14:paraId="1AC1C3ED" w14:textId="1313B8CB" w:rsidR="008B6CE4" w:rsidRPr="0056387F" w:rsidRDefault="00421977" w:rsidP="008B6CE4">
      <w:pPr>
        <w:rPr>
          <w:b/>
          <w:bCs/>
          <w:caps/>
          <w:lang w:val="en-US"/>
        </w:rPr>
      </w:pPr>
      <w:r w:rsidRPr="0056387F">
        <w:rPr>
          <w:b/>
          <w:bCs/>
          <w:caps/>
          <w:lang w:val="en-US"/>
        </w:rPr>
        <w:t xml:space="preserve">Seminar </w:t>
      </w:r>
      <w:r w:rsidR="008B6CE4" w:rsidRPr="0056387F">
        <w:rPr>
          <w:b/>
          <w:bCs/>
          <w:caps/>
          <w:lang w:val="en-US"/>
        </w:rPr>
        <w:t>4.  Classification of IR theories/research types</w:t>
      </w:r>
    </w:p>
    <w:p w14:paraId="49B5F894" w14:textId="77777777" w:rsidR="008B6CE4" w:rsidRPr="0056387F" w:rsidRDefault="008B6CE4" w:rsidP="008B6CE4">
      <w:pPr>
        <w:rPr>
          <w:lang w:val="en-US"/>
        </w:rPr>
      </w:pPr>
      <w:bookmarkStart w:id="6" w:name="_Hlk141358542"/>
      <w:r w:rsidRPr="0056387F">
        <w:rPr>
          <w:lang w:val="en-US"/>
        </w:rPr>
        <w:t>Expected Learning Outcomes (LO)</w:t>
      </w:r>
      <w:r w:rsidRPr="0056387F">
        <w:rPr>
          <w:lang w:val="en-US"/>
        </w:rPr>
        <w:tab/>
      </w:r>
    </w:p>
    <w:p w14:paraId="650E2C7E" w14:textId="77777777" w:rsidR="008B6CE4" w:rsidRPr="0056387F" w:rsidRDefault="008B6CE4" w:rsidP="008B6CE4">
      <w:pPr>
        <w:rPr>
          <w:lang w:val="en-US"/>
        </w:rPr>
      </w:pPr>
      <w:r w:rsidRPr="0056387F">
        <w:rPr>
          <w:lang w:val="en-US"/>
        </w:rPr>
        <w:t>- cognitive or concept related - upon completion, the students shall be competent in distinguishing between different types of research, research questions and hypotheses within  IR theory;</w:t>
      </w:r>
    </w:p>
    <w:p w14:paraId="6BCDB8BC" w14:textId="77777777" w:rsidR="008B6CE4" w:rsidRPr="0056387F" w:rsidRDefault="008B6CE4" w:rsidP="008B6CE4">
      <w:pPr>
        <w:rPr>
          <w:lang w:val="en-US"/>
        </w:rPr>
      </w:pPr>
      <w:r w:rsidRPr="0056387F">
        <w:rPr>
          <w:lang w:val="en-US"/>
        </w:rPr>
        <w:t>- systemic or subject related – upon completion, students shall be competent in formulating preliminary research question and/or hypothesis in accordance to the research type within IR theory.</w:t>
      </w:r>
    </w:p>
    <w:p w14:paraId="5EB15671" w14:textId="7DA5925C" w:rsidR="00B917CD" w:rsidRDefault="00B917CD" w:rsidP="008B6CE4">
      <w:pPr>
        <w:rPr>
          <w:lang w:val="en-US"/>
        </w:rPr>
      </w:pPr>
    </w:p>
    <w:p w14:paraId="53ECBD5F" w14:textId="3CF326E4" w:rsidR="0053006D" w:rsidRPr="0053006D" w:rsidRDefault="0053006D" w:rsidP="008B6CE4">
      <w:pPr>
        <w:rPr>
          <w:b/>
          <w:bCs/>
          <w:caps/>
          <w:lang w:val="en-US"/>
        </w:rPr>
      </w:pPr>
      <w:r w:rsidRPr="0053006D">
        <w:rPr>
          <w:b/>
          <w:bCs/>
          <w:caps/>
          <w:lang w:val="en-US"/>
        </w:rPr>
        <w:lastRenderedPageBreak/>
        <w:t xml:space="preserve">Seminar structure </w:t>
      </w:r>
    </w:p>
    <w:p w14:paraId="5187BDB2" w14:textId="65491871" w:rsidR="00B917CD" w:rsidRPr="0053006D" w:rsidRDefault="00B917CD" w:rsidP="008B6CE4">
      <w:pPr>
        <w:rPr>
          <w:b/>
          <w:bCs/>
          <w:lang w:val="en-US"/>
        </w:rPr>
      </w:pPr>
      <w:r w:rsidRPr="0053006D">
        <w:rPr>
          <w:b/>
          <w:bCs/>
          <w:lang w:val="en-US"/>
        </w:rPr>
        <w:t>Discussion:</w:t>
      </w:r>
    </w:p>
    <w:p w14:paraId="403B91F9" w14:textId="353D6452" w:rsidR="00B917CD" w:rsidRDefault="00B917CD" w:rsidP="008B6CE4">
      <w:pPr>
        <w:rPr>
          <w:lang w:val="en-US"/>
        </w:rPr>
      </w:pPr>
      <w:r>
        <w:rPr>
          <w:lang w:val="en-US"/>
        </w:rPr>
        <w:t>What is a research? Why do we do it?</w:t>
      </w:r>
    </w:p>
    <w:p w14:paraId="4E34F1C4" w14:textId="647BF076" w:rsidR="008B6CE4" w:rsidRPr="0056387F" w:rsidRDefault="0053006D" w:rsidP="008B6CE4">
      <w:pPr>
        <w:rPr>
          <w:lang w:val="en-US"/>
        </w:rPr>
      </w:pPr>
      <w:r>
        <w:rPr>
          <w:lang w:val="en-US"/>
        </w:rPr>
        <w:t>What is the difference …</w:t>
      </w:r>
    </w:p>
    <w:bookmarkEnd w:id="6"/>
    <w:p w14:paraId="602BD494" w14:textId="7E19973C" w:rsidR="008B6CE4" w:rsidRPr="0053006D" w:rsidRDefault="0053006D" w:rsidP="0053006D">
      <w:pPr>
        <w:rPr>
          <w:lang w:val="en-US"/>
        </w:rPr>
      </w:pPr>
      <w:r>
        <w:rPr>
          <w:lang w:val="en-US"/>
        </w:rPr>
        <w:t xml:space="preserve">- </w:t>
      </w:r>
      <w:r w:rsidR="008B6CE4" w:rsidRPr="0053006D">
        <w:rPr>
          <w:lang w:val="en-US"/>
        </w:rPr>
        <w:t>applied VS theoretical;</w:t>
      </w:r>
    </w:p>
    <w:p w14:paraId="0C870C95" w14:textId="449672D1" w:rsidR="008B6CE4" w:rsidRPr="0053006D" w:rsidRDefault="0053006D" w:rsidP="0053006D">
      <w:pPr>
        <w:rPr>
          <w:lang w:val="en-US"/>
        </w:rPr>
      </w:pPr>
      <w:r>
        <w:rPr>
          <w:lang w:val="en-US"/>
        </w:rPr>
        <w:t xml:space="preserve">- </w:t>
      </w:r>
      <w:r w:rsidR="008B6CE4" w:rsidRPr="0053006D">
        <w:rPr>
          <w:lang w:val="en-US"/>
        </w:rPr>
        <w:t>exploratory, explanatory, descriptive;</w:t>
      </w:r>
    </w:p>
    <w:p w14:paraId="33FA694D" w14:textId="0528D7A0" w:rsidR="008B6CE4" w:rsidRPr="0053006D" w:rsidRDefault="0053006D" w:rsidP="0053006D">
      <w:pPr>
        <w:rPr>
          <w:lang w:val="en-US"/>
        </w:rPr>
      </w:pPr>
      <w:r>
        <w:rPr>
          <w:lang w:val="en-US"/>
        </w:rPr>
        <w:t xml:space="preserve">- </w:t>
      </w:r>
      <w:r w:rsidR="008B6CE4" w:rsidRPr="0053006D">
        <w:rPr>
          <w:lang w:val="en-US"/>
        </w:rPr>
        <w:t>systemic and systematic;</w:t>
      </w:r>
    </w:p>
    <w:p w14:paraId="28A67927" w14:textId="06FBE198" w:rsidR="008B6CE4" w:rsidRPr="0053006D" w:rsidRDefault="0053006D" w:rsidP="0053006D">
      <w:pPr>
        <w:rPr>
          <w:lang w:val="en-US"/>
        </w:rPr>
      </w:pPr>
      <w:r>
        <w:rPr>
          <w:lang w:val="en-US"/>
        </w:rPr>
        <w:t xml:space="preserve">- </w:t>
      </w:r>
      <w:r w:rsidR="008B6CE4" w:rsidRPr="0053006D">
        <w:rPr>
          <w:lang w:val="en-US"/>
        </w:rPr>
        <w:t>Positivist VS post-positivist.</w:t>
      </w:r>
    </w:p>
    <w:p w14:paraId="105DDB11" w14:textId="77777777" w:rsidR="0053006D" w:rsidRPr="0053006D" w:rsidRDefault="0053006D" w:rsidP="0053006D">
      <w:pPr>
        <w:rPr>
          <w:b/>
          <w:bCs/>
          <w:lang w:val="en-US"/>
        </w:rPr>
      </w:pPr>
      <w:r w:rsidRPr="0053006D">
        <w:rPr>
          <w:b/>
          <w:bCs/>
          <w:lang w:val="en-US"/>
        </w:rPr>
        <w:t>Working with the reading materials:</w:t>
      </w:r>
    </w:p>
    <w:p w14:paraId="7BA9CFEC" w14:textId="6B9FC075" w:rsidR="0053006D" w:rsidRPr="0053006D" w:rsidRDefault="0053006D" w:rsidP="0053006D">
      <w:pPr>
        <w:rPr>
          <w:lang w:val="en-US"/>
        </w:rPr>
      </w:pPr>
      <w:r w:rsidRPr="0053006D">
        <w:rPr>
          <w:lang w:val="en-US"/>
        </w:rPr>
        <w:t>Book 1 (see reading List) – chapter 1 p. 1-23;</w:t>
      </w:r>
    </w:p>
    <w:p w14:paraId="3C9A8C24" w14:textId="5AFB0947" w:rsidR="0053006D" w:rsidRPr="0053006D" w:rsidRDefault="0053006D" w:rsidP="0053006D">
      <w:pPr>
        <w:rPr>
          <w:lang w:val="en-US"/>
        </w:rPr>
      </w:pPr>
      <w:r w:rsidRPr="0053006D">
        <w:rPr>
          <w:lang w:val="en-US"/>
        </w:rPr>
        <w:t>Book</w:t>
      </w:r>
      <w:r w:rsidR="009F0B7A">
        <w:rPr>
          <w:lang w:val="en-US"/>
        </w:rPr>
        <w:t xml:space="preserve"> </w:t>
      </w:r>
      <w:r w:rsidRPr="0053006D">
        <w:rPr>
          <w:lang w:val="en-US"/>
        </w:rPr>
        <w:t>2: part 1 p.19-63;</w:t>
      </w:r>
    </w:p>
    <w:p w14:paraId="3F2EB344" w14:textId="7B2B6FF1" w:rsidR="0053006D" w:rsidRPr="0053006D" w:rsidRDefault="0053006D" w:rsidP="0053006D">
      <w:pPr>
        <w:rPr>
          <w:lang w:val="en-US"/>
        </w:rPr>
      </w:pPr>
      <w:r w:rsidRPr="0053006D">
        <w:rPr>
          <w:lang w:val="en-US"/>
        </w:rPr>
        <w:t>Book 3: part 1 p. 3-29;</w:t>
      </w:r>
    </w:p>
    <w:p w14:paraId="6E5E68C3" w14:textId="77777777" w:rsidR="004B52DB" w:rsidRDefault="004B52DB" w:rsidP="008B6CE4">
      <w:pPr>
        <w:jc w:val="center"/>
        <w:rPr>
          <w:b/>
          <w:bCs/>
          <w:caps/>
          <w:lang w:val="en-US"/>
        </w:rPr>
      </w:pPr>
    </w:p>
    <w:p w14:paraId="1582A044" w14:textId="74DD71A9" w:rsidR="008B6CE4" w:rsidRPr="0056387F" w:rsidRDefault="008B6CE4" w:rsidP="008B6CE4">
      <w:pPr>
        <w:jc w:val="center"/>
        <w:rPr>
          <w:b/>
          <w:bCs/>
          <w:caps/>
          <w:lang w:val="en-US"/>
        </w:rPr>
      </w:pPr>
      <w:r w:rsidRPr="0056387F">
        <w:rPr>
          <w:b/>
          <w:bCs/>
          <w:caps/>
          <w:lang w:val="en-US"/>
        </w:rPr>
        <w:t>MODULE TWO major terms/categories of IR</w:t>
      </w:r>
    </w:p>
    <w:p w14:paraId="4F4B150A" w14:textId="77777777" w:rsidR="008B6CE4" w:rsidRPr="0056387F" w:rsidRDefault="008B6CE4" w:rsidP="008B6CE4">
      <w:pPr>
        <w:rPr>
          <w:b/>
          <w:bCs/>
          <w:caps/>
          <w:lang w:val="en-US"/>
        </w:rPr>
      </w:pPr>
    </w:p>
    <w:p w14:paraId="0E72ED4A" w14:textId="61C44AF3" w:rsidR="008B6CE4" w:rsidRPr="0056387F" w:rsidRDefault="00421977" w:rsidP="008B6CE4">
      <w:pPr>
        <w:rPr>
          <w:b/>
          <w:bCs/>
          <w:caps/>
          <w:lang w:val="en-US"/>
        </w:rPr>
      </w:pPr>
      <w:r w:rsidRPr="0056387F">
        <w:rPr>
          <w:b/>
          <w:bCs/>
          <w:caps/>
          <w:lang w:val="en-US"/>
        </w:rPr>
        <w:t xml:space="preserve">Seminar </w:t>
      </w:r>
      <w:r w:rsidR="008B6CE4" w:rsidRPr="0056387F">
        <w:rPr>
          <w:b/>
          <w:bCs/>
          <w:caps/>
          <w:lang w:val="en-US"/>
        </w:rPr>
        <w:t>5.  International system</w:t>
      </w:r>
    </w:p>
    <w:p w14:paraId="0CA81B12" w14:textId="77777777" w:rsidR="008B6CE4" w:rsidRPr="0056387F" w:rsidRDefault="008B6CE4" w:rsidP="008B6CE4">
      <w:pPr>
        <w:rPr>
          <w:lang w:val="en-US"/>
        </w:rPr>
      </w:pPr>
      <w:r w:rsidRPr="0056387F">
        <w:rPr>
          <w:lang w:val="en-US"/>
        </w:rPr>
        <w:t>Expected Learning Outcomes (LO)</w:t>
      </w:r>
      <w:r w:rsidRPr="0056387F">
        <w:rPr>
          <w:lang w:val="en-US"/>
        </w:rPr>
        <w:tab/>
      </w:r>
    </w:p>
    <w:p w14:paraId="28233F48" w14:textId="77777777" w:rsidR="008B6CE4" w:rsidRPr="0056387F" w:rsidRDefault="008B6CE4" w:rsidP="008B6CE4">
      <w:pPr>
        <w:rPr>
          <w:lang w:val="en-US"/>
        </w:rPr>
      </w:pPr>
      <w:r w:rsidRPr="0056387F">
        <w:rPr>
          <w:lang w:val="en-US"/>
        </w:rPr>
        <w:t>- cognitive or concept related - upon completion, the students shall be competent in defining international system and sub-system and identifying the systemic features of Westphalian system, Concert of Europe (Vienna system), Versailles system, Yalta-Potsdam system;</w:t>
      </w:r>
    </w:p>
    <w:p w14:paraId="6B3F7A68" w14:textId="77777777" w:rsidR="008B6CE4" w:rsidRPr="0056387F" w:rsidRDefault="008B6CE4" w:rsidP="008B6CE4">
      <w:pPr>
        <w:rPr>
          <w:lang w:val="en-US"/>
        </w:rPr>
      </w:pPr>
      <w:r w:rsidRPr="0056387F">
        <w:rPr>
          <w:lang w:val="en-US"/>
        </w:rPr>
        <w:t>- functional or process related - upon completion, the students shall be competent in conducting comparative and critical analysis multipolarity, bipolarity, unipolarity.</w:t>
      </w:r>
    </w:p>
    <w:p w14:paraId="730684F7" w14:textId="77777777" w:rsidR="00802B7C" w:rsidRDefault="00802B7C" w:rsidP="008B6CE4">
      <w:pPr>
        <w:rPr>
          <w:lang w:val="en-US"/>
        </w:rPr>
      </w:pPr>
    </w:p>
    <w:p w14:paraId="02823E95" w14:textId="6C5CA690" w:rsidR="00802B7C" w:rsidRPr="00802B7C" w:rsidRDefault="00802B7C" w:rsidP="008B6CE4">
      <w:pPr>
        <w:rPr>
          <w:b/>
          <w:bCs/>
          <w:caps/>
          <w:lang w:val="en-US"/>
        </w:rPr>
      </w:pPr>
      <w:bookmarkStart w:id="7" w:name="_Hlk143707544"/>
      <w:r w:rsidRPr="00802B7C">
        <w:rPr>
          <w:b/>
          <w:bCs/>
          <w:caps/>
          <w:lang w:val="en-US"/>
        </w:rPr>
        <w:t xml:space="preserve">Seminar structure </w:t>
      </w:r>
    </w:p>
    <w:bookmarkEnd w:id="7"/>
    <w:p w14:paraId="37FD1739" w14:textId="77777777" w:rsidR="00DF41B0" w:rsidRDefault="00DF41B0" w:rsidP="008B6CE4">
      <w:pPr>
        <w:rPr>
          <w:lang w:val="en-US"/>
        </w:rPr>
      </w:pPr>
    </w:p>
    <w:p w14:paraId="18E40A51" w14:textId="60471913" w:rsidR="00DF41B0" w:rsidRPr="009C7633" w:rsidRDefault="00DF41B0" w:rsidP="008B6CE4">
      <w:pPr>
        <w:rPr>
          <w:b/>
          <w:bCs/>
          <w:lang w:val="en-US"/>
        </w:rPr>
      </w:pPr>
      <w:r w:rsidRPr="009C7633">
        <w:rPr>
          <w:b/>
          <w:bCs/>
          <w:lang w:val="en-US"/>
        </w:rPr>
        <w:t>Working with reading materials:</w:t>
      </w:r>
    </w:p>
    <w:p w14:paraId="034C3B8C" w14:textId="6DB606B0" w:rsidR="00DF41B0" w:rsidRDefault="006B56FC" w:rsidP="008B6CE4">
      <w:pPr>
        <w:rPr>
          <w:lang w:val="en-US"/>
        </w:rPr>
      </w:pPr>
      <w:r>
        <w:rPr>
          <w:lang w:val="en-US"/>
        </w:rPr>
        <w:t>Book 3: Part 2, 10 -p.245, 11-p. 273, 12-p. 296,</w:t>
      </w:r>
      <w:r w:rsidR="009F0B7A">
        <w:rPr>
          <w:lang w:val="en-US"/>
        </w:rPr>
        <w:t xml:space="preserve"> </w:t>
      </w:r>
      <w:r>
        <w:rPr>
          <w:lang w:val="en-US"/>
        </w:rPr>
        <w:t>22-p.555;</w:t>
      </w:r>
    </w:p>
    <w:p w14:paraId="7D47CC08" w14:textId="0370C938" w:rsidR="008B6CE4" w:rsidRPr="0056387F" w:rsidRDefault="00421977" w:rsidP="008B6CE4">
      <w:pPr>
        <w:rPr>
          <w:lang w:val="en-US"/>
        </w:rPr>
      </w:pPr>
      <w:r w:rsidRPr="0056387F">
        <w:rPr>
          <w:lang w:val="en-US"/>
        </w:rPr>
        <w:t>The terms to work with</w:t>
      </w:r>
      <w:r w:rsidR="008B6CE4" w:rsidRPr="0056387F">
        <w:rPr>
          <w:lang w:val="en-US"/>
        </w:rPr>
        <w:t>:</w:t>
      </w:r>
    </w:p>
    <w:p w14:paraId="466B509B" w14:textId="77777777" w:rsidR="008B6CE4" w:rsidRPr="0056387F" w:rsidRDefault="008B6CE4" w:rsidP="008B6CE4">
      <w:pPr>
        <w:pStyle w:val="ListParagraph"/>
        <w:numPr>
          <w:ilvl w:val="0"/>
          <w:numId w:val="1"/>
        </w:numPr>
        <w:rPr>
          <w:rFonts w:ascii="Times New Roman" w:hAnsi="Times New Roman"/>
          <w:lang w:val="en-US"/>
        </w:rPr>
      </w:pPr>
      <w:r w:rsidRPr="0056387F">
        <w:rPr>
          <w:rFonts w:ascii="Times New Roman" w:hAnsi="Times New Roman"/>
          <w:lang w:val="en-US"/>
        </w:rPr>
        <w:t>notion of system; elements, relations, structure;</w:t>
      </w:r>
    </w:p>
    <w:p w14:paraId="1E003456" w14:textId="77777777" w:rsidR="008B6CE4" w:rsidRPr="0056387F" w:rsidRDefault="008B6CE4" w:rsidP="008B6CE4">
      <w:pPr>
        <w:pStyle w:val="ListParagraph"/>
        <w:numPr>
          <w:ilvl w:val="0"/>
          <w:numId w:val="1"/>
        </w:numPr>
        <w:rPr>
          <w:rFonts w:ascii="Times New Roman" w:hAnsi="Times New Roman"/>
          <w:lang w:val="en-US"/>
        </w:rPr>
      </w:pPr>
      <w:r w:rsidRPr="0056387F">
        <w:rPr>
          <w:rFonts w:ascii="Times New Roman" w:hAnsi="Times New Roman"/>
          <w:lang w:val="en-US"/>
        </w:rPr>
        <w:t>international system;</w:t>
      </w:r>
    </w:p>
    <w:p w14:paraId="08E47B8C" w14:textId="77777777" w:rsidR="008B6CE4" w:rsidRPr="0056387F" w:rsidRDefault="008B6CE4" w:rsidP="008B6CE4">
      <w:pPr>
        <w:pStyle w:val="ListParagraph"/>
        <w:numPr>
          <w:ilvl w:val="0"/>
          <w:numId w:val="1"/>
        </w:numPr>
        <w:rPr>
          <w:rFonts w:ascii="Times New Roman" w:hAnsi="Times New Roman"/>
          <w:lang w:val="en-US"/>
        </w:rPr>
      </w:pPr>
      <w:r w:rsidRPr="0056387F">
        <w:rPr>
          <w:rFonts w:ascii="Times New Roman" w:hAnsi="Times New Roman"/>
          <w:lang w:val="en-US"/>
        </w:rPr>
        <w:t>Westphalian system;</w:t>
      </w:r>
    </w:p>
    <w:p w14:paraId="40645518" w14:textId="77777777" w:rsidR="008B6CE4" w:rsidRPr="0056387F" w:rsidRDefault="008B6CE4" w:rsidP="008B6CE4">
      <w:pPr>
        <w:pStyle w:val="ListParagraph"/>
        <w:numPr>
          <w:ilvl w:val="0"/>
          <w:numId w:val="1"/>
        </w:numPr>
        <w:rPr>
          <w:rFonts w:ascii="Times New Roman" w:hAnsi="Times New Roman"/>
          <w:lang w:val="en-US"/>
        </w:rPr>
      </w:pPr>
      <w:r w:rsidRPr="0056387F">
        <w:rPr>
          <w:rFonts w:ascii="Times New Roman" w:hAnsi="Times New Roman"/>
          <w:lang w:val="en-US"/>
        </w:rPr>
        <w:t>Concert of Europe (Vienna system);</w:t>
      </w:r>
    </w:p>
    <w:p w14:paraId="64214C23" w14:textId="77777777" w:rsidR="008B6CE4" w:rsidRPr="0056387F" w:rsidRDefault="008B6CE4" w:rsidP="008B6CE4">
      <w:pPr>
        <w:pStyle w:val="ListParagraph"/>
        <w:numPr>
          <w:ilvl w:val="0"/>
          <w:numId w:val="1"/>
        </w:numPr>
        <w:rPr>
          <w:rFonts w:ascii="Times New Roman" w:hAnsi="Times New Roman"/>
          <w:lang w:val="en-US"/>
        </w:rPr>
      </w:pPr>
      <w:r w:rsidRPr="0056387F">
        <w:rPr>
          <w:rFonts w:ascii="Times New Roman" w:hAnsi="Times New Roman"/>
          <w:lang w:val="en-US"/>
        </w:rPr>
        <w:t>Versailles system;</w:t>
      </w:r>
    </w:p>
    <w:p w14:paraId="6C72D36C" w14:textId="77777777" w:rsidR="008B6CE4" w:rsidRPr="0056387F" w:rsidRDefault="008B6CE4" w:rsidP="008B6CE4">
      <w:pPr>
        <w:pStyle w:val="ListParagraph"/>
        <w:numPr>
          <w:ilvl w:val="0"/>
          <w:numId w:val="1"/>
        </w:numPr>
        <w:rPr>
          <w:rFonts w:ascii="Times New Roman" w:hAnsi="Times New Roman"/>
          <w:lang w:val="en-US"/>
        </w:rPr>
      </w:pPr>
      <w:r w:rsidRPr="0056387F">
        <w:rPr>
          <w:rFonts w:ascii="Times New Roman" w:hAnsi="Times New Roman"/>
          <w:lang w:val="en-US"/>
        </w:rPr>
        <w:t>Yalta-Potsdam system;</w:t>
      </w:r>
    </w:p>
    <w:p w14:paraId="0C25C7FB" w14:textId="1DC61EC1" w:rsidR="008B6CE4" w:rsidRDefault="008B6CE4" w:rsidP="008B6CE4">
      <w:pPr>
        <w:pStyle w:val="ListParagraph"/>
        <w:numPr>
          <w:ilvl w:val="0"/>
          <w:numId w:val="1"/>
        </w:numPr>
        <w:rPr>
          <w:rFonts w:ascii="Times New Roman" w:hAnsi="Times New Roman"/>
          <w:lang w:val="en-US"/>
        </w:rPr>
      </w:pPr>
      <w:r w:rsidRPr="0056387F">
        <w:rPr>
          <w:rFonts w:ascii="Times New Roman" w:hAnsi="Times New Roman"/>
          <w:lang w:val="en-US"/>
        </w:rPr>
        <w:t xml:space="preserve">polarity: multipolarity, bipolarity, unipolarity. </w:t>
      </w:r>
    </w:p>
    <w:p w14:paraId="54969DB7" w14:textId="394213B2" w:rsidR="006B56FC" w:rsidRDefault="006B56FC" w:rsidP="006B56FC">
      <w:pPr>
        <w:rPr>
          <w:lang w:val="en-US"/>
        </w:rPr>
      </w:pPr>
      <w:bookmarkStart w:id="8" w:name="_Hlk143709361"/>
      <w:r w:rsidRPr="006B56FC">
        <w:rPr>
          <w:b/>
          <w:bCs/>
          <w:lang w:val="en-US"/>
        </w:rPr>
        <w:t>World politics, digest, and discussion</w:t>
      </w:r>
      <w:r>
        <w:rPr>
          <w:lang w:val="en-US"/>
        </w:rPr>
        <w:t xml:space="preserve">: students present the current events and discuss them applying the terms and concepts learnt in class. </w:t>
      </w:r>
    </w:p>
    <w:bookmarkEnd w:id="8"/>
    <w:p w14:paraId="56C75165" w14:textId="77777777" w:rsidR="006B56FC" w:rsidRPr="006B56FC" w:rsidRDefault="006B56FC" w:rsidP="006B56FC">
      <w:pPr>
        <w:rPr>
          <w:lang w:val="en-US"/>
        </w:rPr>
      </w:pPr>
    </w:p>
    <w:p w14:paraId="20759179" w14:textId="34A8E6B4" w:rsidR="008B6CE4" w:rsidRPr="0056387F" w:rsidRDefault="00421977" w:rsidP="008B6CE4">
      <w:pPr>
        <w:rPr>
          <w:b/>
          <w:bCs/>
          <w:caps/>
          <w:lang w:val="en-US"/>
        </w:rPr>
      </w:pPr>
      <w:r w:rsidRPr="0056387F">
        <w:rPr>
          <w:b/>
          <w:bCs/>
          <w:caps/>
          <w:lang w:val="en-US"/>
        </w:rPr>
        <w:t xml:space="preserve">Seminar </w:t>
      </w:r>
      <w:r w:rsidR="008B6CE4" w:rsidRPr="0056387F">
        <w:rPr>
          <w:b/>
          <w:bCs/>
          <w:caps/>
          <w:lang w:val="en-US"/>
        </w:rPr>
        <w:t>6.  International actor/factor/ sub-system</w:t>
      </w:r>
    </w:p>
    <w:p w14:paraId="54CA7A61" w14:textId="77777777" w:rsidR="008B6CE4" w:rsidRPr="0056387F" w:rsidRDefault="008B6CE4" w:rsidP="008B6CE4">
      <w:pPr>
        <w:rPr>
          <w:lang w:val="en-US"/>
        </w:rPr>
      </w:pPr>
      <w:r w:rsidRPr="0056387F">
        <w:rPr>
          <w:lang w:val="en-US"/>
        </w:rPr>
        <w:t>Expected Learning Outcomes (LO)</w:t>
      </w:r>
      <w:r w:rsidRPr="0056387F">
        <w:rPr>
          <w:lang w:val="en-US"/>
        </w:rPr>
        <w:tab/>
      </w:r>
    </w:p>
    <w:p w14:paraId="76C5BEE4" w14:textId="77777777" w:rsidR="008B6CE4" w:rsidRPr="0056387F" w:rsidRDefault="008B6CE4" w:rsidP="008B6CE4">
      <w:pPr>
        <w:rPr>
          <w:lang w:val="en-US"/>
        </w:rPr>
      </w:pPr>
      <w:r w:rsidRPr="0056387F">
        <w:rPr>
          <w:lang w:val="en-US"/>
        </w:rPr>
        <w:t>- cognitive or concept related - upon completion, the students shall be competent in distinguishing between:</w:t>
      </w:r>
    </w:p>
    <w:p w14:paraId="1B392100" w14:textId="77777777" w:rsidR="008B6CE4" w:rsidRPr="0056387F" w:rsidRDefault="008B6CE4" w:rsidP="008B6CE4">
      <w:pPr>
        <w:pStyle w:val="ListParagraph"/>
        <w:numPr>
          <w:ilvl w:val="0"/>
          <w:numId w:val="2"/>
        </w:numPr>
        <w:rPr>
          <w:rFonts w:ascii="Times New Roman" w:hAnsi="Times New Roman"/>
          <w:lang w:val="en-US"/>
        </w:rPr>
      </w:pPr>
      <w:r w:rsidRPr="0056387F">
        <w:rPr>
          <w:rFonts w:ascii="Times New Roman" w:hAnsi="Times New Roman"/>
          <w:lang w:val="en-US"/>
        </w:rPr>
        <w:t>actor/participant of IR and international legal personality;</w:t>
      </w:r>
    </w:p>
    <w:p w14:paraId="79B3AD53" w14:textId="77777777" w:rsidR="008B6CE4" w:rsidRPr="0056387F" w:rsidRDefault="008B6CE4" w:rsidP="008B6CE4">
      <w:pPr>
        <w:pStyle w:val="ListParagraph"/>
        <w:numPr>
          <w:ilvl w:val="0"/>
          <w:numId w:val="2"/>
        </w:numPr>
        <w:rPr>
          <w:rFonts w:ascii="Times New Roman" w:hAnsi="Times New Roman"/>
          <w:lang w:val="en-US"/>
        </w:rPr>
      </w:pPr>
      <w:r w:rsidRPr="0056387F">
        <w:rPr>
          <w:rFonts w:ascii="Times New Roman" w:hAnsi="Times New Roman"/>
          <w:lang w:val="en-US"/>
        </w:rPr>
        <w:t>active international legal personality and passive international legal personality;</w:t>
      </w:r>
    </w:p>
    <w:p w14:paraId="7D0D4F6C" w14:textId="77777777" w:rsidR="008B6CE4" w:rsidRPr="0056387F" w:rsidRDefault="008B6CE4" w:rsidP="008B6CE4">
      <w:pPr>
        <w:rPr>
          <w:lang w:val="en-US"/>
        </w:rPr>
      </w:pPr>
      <w:r w:rsidRPr="0056387F">
        <w:rPr>
          <w:lang w:val="en-US"/>
        </w:rPr>
        <w:t xml:space="preserve">- functional or process related - upon completion, the students shall be competent in conducting comparative and critical analyses of the sub-systems/regimes, namely the UN, Charter, NNPT, VCDR, VCLT, UN Human rights regime, Geneva conventions as well as regional sub-systems such as  NATO, EU, OSCE, EAEU, SCO, CSTO. </w:t>
      </w:r>
    </w:p>
    <w:p w14:paraId="2EDB51B9" w14:textId="77777777" w:rsidR="00802B7C" w:rsidRDefault="00802B7C" w:rsidP="008B6CE4">
      <w:pPr>
        <w:rPr>
          <w:lang w:val="en-US"/>
        </w:rPr>
      </w:pPr>
    </w:p>
    <w:p w14:paraId="2458ADA3" w14:textId="77777777" w:rsidR="00802B7C" w:rsidRPr="00802B7C" w:rsidRDefault="00802B7C" w:rsidP="00802B7C">
      <w:pPr>
        <w:rPr>
          <w:b/>
          <w:bCs/>
          <w:caps/>
          <w:lang w:val="en-US"/>
        </w:rPr>
      </w:pPr>
      <w:r w:rsidRPr="00802B7C">
        <w:rPr>
          <w:b/>
          <w:bCs/>
          <w:caps/>
          <w:lang w:val="en-US"/>
        </w:rPr>
        <w:t xml:space="preserve">Seminar structure </w:t>
      </w:r>
    </w:p>
    <w:p w14:paraId="1DB8566B" w14:textId="2BD740C4" w:rsidR="00802B7C" w:rsidRPr="009C7633" w:rsidRDefault="009C7633" w:rsidP="008B6CE4">
      <w:pPr>
        <w:rPr>
          <w:b/>
          <w:bCs/>
          <w:lang w:val="en-US"/>
        </w:rPr>
      </w:pPr>
      <w:r w:rsidRPr="009C7633">
        <w:rPr>
          <w:b/>
          <w:bCs/>
          <w:lang w:val="en-US"/>
        </w:rPr>
        <w:lastRenderedPageBreak/>
        <w:t>Working with reading materials:</w:t>
      </w:r>
    </w:p>
    <w:p w14:paraId="2D7BA04D" w14:textId="1BC54F12" w:rsidR="009C7633" w:rsidRDefault="009C7633" w:rsidP="008B6CE4">
      <w:pPr>
        <w:rPr>
          <w:lang w:val="en-US"/>
        </w:rPr>
      </w:pPr>
      <w:r>
        <w:rPr>
          <w:lang w:val="en-US"/>
        </w:rPr>
        <w:t>Book3: Part 2, 13-p.326, 14-p.352, 17-p.426,</w:t>
      </w:r>
    </w:p>
    <w:p w14:paraId="02ACCF42" w14:textId="2EDADF61" w:rsidR="008B6CE4" w:rsidRPr="009C7633" w:rsidRDefault="00421977" w:rsidP="008B6CE4">
      <w:pPr>
        <w:rPr>
          <w:b/>
          <w:bCs/>
          <w:lang w:val="en-US"/>
        </w:rPr>
      </w:pPr>
      <w:r w:rsidRPr="009C7633">
        <w:rPr>
          <w:b/>
          <w:bCs/>
          <w:lang w:val="en-US"/>
        </w:rPr>
        <w:t>The terms to work with</w:t>
      </w:r>
      <w:r w:rsidR="008B6CE4" w:rsidRPr="009C7633">
        <w:rPr>
          <w:b/>
          <w:bCs/>
          <w:lang w:val="en-US"/>
        </w:rPr>
        <w:t>:</w:t>
      </w:r>
    </w:p>
    <w:p w14:paraId="3A97D58B" w14:textId="77777777" w:rsidR="008B6CE4" w:rsidRPr="0056387F" w:rsidRDefault="008B6CE4" w:rsidP="008B6CE4">
      <w:pPr>
        <w:pStyle w:val="ListParagraph"/>
        <w:numPr>
          <w:ilvl w:val="0"/>
          <w:numId w:val="1"/>
        </w:numPr>
        <w:rPr>
          <w:rFonts w:ascii="Times New Roman" w:hAnsi="Times New Roman"/>
          <w:lang w:val="en-US"/>
        </w:rPr>
      </w:pPr>
      <w:r w:rsidRPr="0056387F">
        <w:rPr>
          <w:rFonts w:ascii="Times New Roman" w:hAnsi="Times New Roman"/>
          <w:lang w:val="en-US"/>
        </w:rPr>
        <w:tab/>
      </w:r>
      <w:bookmarkStart w:id="9" w:name="_Hlk141361380"/>
      <w:r w:rsidRPr="0056387F">
        <w:rPr>
          <w:rFonts w:ascii="Times New Roman" w:hAnsi="Times New Roman"/>
          <w:lang w:val="en-US"/>
        </w:rPr>
        <w:t>actor/participant of IR, subject of IL (international legal personality</w:t>
      </w:r>
      <w:bookmarkEnd w:id="9"/>
      <w:r w:rsidRPr="0056387F">
        <w:rPr>
          <w:rFonts w:ascii="Times New Roman" w:hAnsi="Times New Roman"/>
          <w:lang w:val="en-US"/>
        </w:rPr>
        <w:t>: active, passive);</w:t>
      </w:r>
    </w:p>
    <w:p w14:paraId="6DE802AC" w14:textId="77777777" w:rsidR="008B6CE4" w:rsidRPr="0056387F" w:rsidRDefault="008B6CE4" w:rsidP="008B6CE4">
      <w:pPr>
        <w:pStyle w:val="ListParagraph"/>
        <w:numPr>
          <w:ilvl w:val="0"/>
          <w:numId w:val="1"/>
        </w:numPr>
        <w:rPr>
          <w:rFonts w:ascii="Times New Roman" w:hAnsi="Times New Roman"/>
          <w:lang w:val="en-US"/>
        </w:rPr>
      </w:pPr>
      <w:r w:rsidRPr="0056387F">
        <w:rPr>
          <w:rFonts w:ascii="Times New Roman" w:hAnsi="Times New Roman"/>
          <w:lang w:val="en-US"/>
        </w:rPr>
        <w:tab/>
        <w:t>sub-systems/regimes; the UN, Charter, NNPT, VCDR, VCLT, UN Human rights regime, Geneva conventions;</w:t>
      </w:r>
    </w:p>
    <w:p w14:paraId="78BB74C5" w14:textId="77777777" w:rsidR="008B6CE4" w:rsidRPr="0056387F" w:rsidRDefault="008B6CE4" w:rsidP="008B6CE4">
      <w:pPr>
        <w:pStyle w:val="ListParagraph"/>
        <w:numPr>
          <w:ilvl w:val="0"/>
          <w:numId w:val="1"/>
        </w:numPr>
        <w:rPr>
          <w:rFonts w:ascii="Times New Roman" w:hAnsi="Times New Roman"/>
          <w:lang w:val="en-US"/>
        </w:rPr>
      </w:pPr>
      <w:r w:rsidRPr="0056387F">
        <w:rPr>
          <w:rFonts w:ascii="Times New Roman" w:hAnsi="Times New Roman"/>
          <w:lang w:val="en-US"/>
        </w:rPr>
        <w:tab/>
        <w:t>regional sub-systems: NATO, EU, OSCE, EAEU, SCO, CSTO and others.</w:t>
      </w:r>
    </w:p>
    <w:p w14:paraId="41A170F3" w14:textId="77777777" w:rsidR="00CE1EBC" w:rsidRDefault="00CE1EBC" w:rsidP="00CE1EBC">
      <w:pPr>
        <w:rPr>
          <w:lang w:val="en-US"/>
        </w:rPr>
      </w:pPr>
      <w:r w:rsidRPr="006B56FC">
        <w:rPr>
          <w:b/>
          <w:bCs/>
          <w:lang w:val="en-US"/>
        </w:rPr>
        <w:t>World politics, digest, and discussion</w:t>
      </w:r>
      <w:r>
        <w:rPr>
          <w:lang w:val="en-US"/>
        </w:rPr>
        <w:t xml:space="preserve">: students present the current events and discuss them applying the terms and concepts learnt in class. </w:t>
      </w:r>
    </w:p>
    <w:p w14:paraId="14C05BCD" w14:textId="77777777" w:rsidR="00CE1EBC" w:rsidRPr="00CE1EBC" w:rsidRDefault="00CE1EBC" w:rsidP="008B6CE4">
      <w:pPr>
        <w:rPr>
          <w:lang w:val="en-US"/>
        </w:rPr>
      </w:pPr>
    </w:p>
    <w:p w14:paraId="1DF8BA7F" w14:textId="77777777" w:rsidR="00CE1EBC" w:rsidRDefault="00CE1EBC" w:rsidP="008B6CE4">
      <w:pPr>
        <w:rPr>
          <w:b/>
          <w:bCs/>
          <w:caps/>
          <w:lang w:val="en-US"/>
        </w:rPr>
      </w:pPr>
    </w:p>
    <w:p w14:paraId="4A7BA62C" w14:textId="328E73AE" w:rsidR="008B6CE4" w:rsidRPr="0056387F" w:rsidRDefault="00421977" w:rsidP="008B6CE4">
      <w:pPr>
        <w:rPr>
          <w:b/>
          <w:bCs/>
          <w:caps/>
          <w:lang w:val="en-US"/>
        </w:rPr>
      </w:pPr>
      <w:r w:rsidRPr="0056387F">
        <w:rPr>
          <w:b/>
          <w:bCs/>
          <w:caps/>
          <w:lang w:val="en-US"/>
        </w:rPr>
        <w:t xml:space="preserve">Seminar </w:t>
      </w:r>
      <w:r w:rsidR="008B6CE4" w:rsidRPr="0056387F">
        <w:rPr>
          <w:b/>
          <w:bCs/>
          <w:caps/>
          <w:lang w:val="en-US"/>
        </w:rPr>
        <w:t>7.  International politics VS International Relations</w:t>
      </w:r>
    </w:p>
    <w:p w14:paraId="04A2C286" w14:textId="77777777" w:rsidR="008B6CE4" w:rsidRPr="0056387F" w:rsidRDefault="008B6CE4" w:rsidP="008B6CE4">
      <w:pPr>
        <w:rPr>
          <w:lang w:val="en-US"/>
        </w:rPr>
      </w:pPr>
      <w:r w:rsidRPr="0056387F">
        <w:rPr>
          <w:lang w:val="en-US"/>
        </w:rPr>
        <w:t>Lecture format – introductory, problem-setting, discussion.</w:t>
      </w:r>
    </w:p>
    <w:p w14:paraId="64C1F9C5" w14:textId="77777777" w:rsidR="008B6CE4" w:rsidRPr="0056387F" w:rsidRDefault="008B6CE4" w:rsidP="008B6CE4">
      <w:pPr>
        <w:rPr>
          <w:lang w:val="en-US"/>
        </w:rPr>
      </w:pPr>
      <w:r w:rsidRPr="0056387F">
        <w:rPr>
          <w:lang w:val="en-US"/>
        </w:rPr>
        <w:t>Expected Learning Outcomes (LO)</w:t>
      </w:r>
      <w:r w:rsidRPr="0056387F">
        <w:rPr>
          <w:lang w:val="en-US"/>
        </w:rPr>
        <w:tab/>
      </w:r>
    </w:p>
    <w:p w14:paraId="0097F0CF" w14:textId="77777777" w:rsidR="008B6CE4" w:rsidRPr="0056387F" w:rsidRDefault="008B6CE4" w:rsidP="008B6CE4">
      <w:pPr>
        <w:rPr>
          <w:lang w:val="en-US"/>
        </w:rPr>
      </w:pPr>
      <w:r w:rsidRPr="0056387F">
        <w:rPr>
          <w:lang w:val="en-US"/>
        </w:rPr>
        <w:t>- cognitive or concept related - upon completion, the students shall be competent in distinguishing between International politics  and international relations in theory and practice.</w:t>
      </w:r>
    </w:p>
    <w:p w14:paraId="0FF33F02" w14:textId="77777777" w:rsidR="00802B7C" w:rsidRDefault="00802B7C" w:rsidP="008B6CE4">
      <w:pPr>
        <w:rPr>
          <w:lang w:val="en-US"/>
        </w:rPr>
      </w:pPr>
    </w:p>
    <w:p w14:paraId="43F70ED6" w14:textId="77777777" w:rsidR="00802B7C" w:rsidRPr="00802B7C" w:rsidRDefault="00802B7C" w:rsidP="00802B7C">
      <w:pPr>
        <w:rPr>
          <w:b/>
          <w:bCs/>
          <w:caps/>
          <w:lang w:val="en-US"/>
        </w:rPr>
      </w:pPr>
      <w:r w:rsidRPr="00802B7C">
        <w:rPr>
          <w:b/>
          <w:bCs/>
          <w:caps/>
          <w:lang w:val="en-US"/>
        </w:rPr>
        <w:t xml:space="preserve">Seminar structure </w:t>
      </w:r>
    </w:p>
    <w:p w14:paraId="7B8BF9B2" w14:textId="460E9E37" w:rsidR="00802B7C" w:rsidRPr="009C7633" w:rsidRDefault="009C7633" w:rsidP="008B6CE4">
      <w:pPr>
        <w:rPr>
          <w:b/>
          <w:bCs/>
          <w:lang w:val="en-US"/>
        </w:rPr>
      </w:pPr>
      <w:r w:rsidRPr="009C7633">
        <w:rPr>
          <w:b/>
          <w:bCs/>
          <w:lang w:val="en-US"/>
        </w:rPr>
        <w:t>Working with reading materials:</w:t>
      </w:r>
    </w:p>
    <w:p w14:paraId="39D87D70" w14:textId="4C0A7930" w:rsidR="009C7633" w:rsidRDefault="009C7633" w:rsidP="008B6CE4">
      <w:pPr>
        <w:rPr>
          <w:lang w:val="en-US"/>
        </w:rPr>
      </w:pPr>
      <w:r>
        <w:rPr>
          <w:lang w:val="en-US"/>
        </w:rPr>
        <w:t>Book 3:  part 2, 15-p.379; 19-p.478, part 3, 23</w:t>
      </w:r>
      <w:r w:rsidR="009F0B7A">
        <w:rPr>
          <w:lang w:val="en-US"/>
        </w:rPr>
        <w:t>, 24</w:t>
      </w:r>
      <w:r>
        <w:rPr>
          <w:lang w:val="en-US"/>
        </w:rPr>
        <w:t>-pp.581</w:t>
      </w:r>
      <w:r w:rsidR="009F0B7A">
        <w:rPr>
          <w:lang w:val="en-US"/>
        </w:rPr>
        <w:t>-635, 28, 29-pp.692-746, 33-p.827.</w:t>
      </w:r>
    </w:p>
    <w:p w14:paraId="5FFDDA70" w14:textId="01C4F231" w:rsidR="008B6CE4" w:rsidRPr="009C7633" w:rsidRDefault="00421977" w:rsidP="008B6CE4">
      <w:pPr>
        <w:rPr>
          <w:b/>
          <w:bCs/>
          <w:lang w:val="en-US"/>
        </w:rPr>
      </w:pPr>
      <w:r w:rsidRPr="009C7633">
        <w:rPr>
          <w:b/>
          <w:bCs/>
          <w:lang w:val="en-US"/>
        </w:rPr>
        <w:t>The terms to work with</w:t>
      </w:r>
      <w:r w:rsidR="008B6CE4" w:rsidRPr="009C7633">
        <w:rPr>
          <w:b/>
          <w:bCs/>
          <w:lang w:val="en-US"/>
        </w:rPr>
        <w:t>:</w:t>
      </w:r>
    </w:p>
    <w:p w14:paraId="28B1DF18" w14:textId="77777777" w:rsidR="008B6CE4" w:rsidRPr="0056387F" w:rsidRDefault="008B6CE4" w:rsidP="008B6CE4">
      <w:pPr>
        <w:pStyle w:val="ListParagraph"/>
        <w:numPr>
          <w:ilvl w:val="0"/>
          <w:numId w:val="1"/>
        </w:numPr>
        <w:rPr>
          <w:rFonts w:ascii="Times New Roman" w:hAnsi="Times New Roman"/>
          <w:lang w:val="en-US"/>
        </w:rPr>
      </w:pPr>
      <w:r w:rsidRPr="0056387F">
        <w:rPr>
          <w:rFonts w:ascii="Times New Roman" w:hAnsi="Times New Roman"/>
          <w:lang w:val="en-US"/>
        </w:rPr>
        <w:tab/>
        <w:t>International politics and international relations in theory;</w:t>
      </w:r>
    </w:p>
    <w:p w14:paraId="4AC869F2" w14:textId="77777777" w:rsidR="008B6CE4" w:rsidRPr="0056387F" w:rsidRDefault="008B6CE4" w:rsidP="008B6CE4">
      <w:pPr>
        <w:pStyle w:val="ListParagraph"/>
        <w:numPr>
          <w:ilvl w:val="0"/>
          <w:numId w:val="1"/>
        </w:numPr>
        <w:rPr>
          <w:rFonts w:ascii="Times New Roman" w:hAnsi="Times New Roman"/>
          <w:lang w:val="en-US"/>
        </w:rPr>
      </w:pPr>
      <w:r w:rsidRPr="0056387F">
        <w:rPr>
          <w:rFonts w:ascii="Times New Roman" w:hAnsi="Times New Roman"/>
          <w:lang w:val="en-US"/>
        </w:rPr>
        <w:tab/>
        <w:t xml:space="preserve">International politics and international relations in practice. </w:t>
      </w:r>
    </w:p>
    <w:p w14:paraId="034841A2" w14:textId="77777777" w:rsidR="00CE1EBC" w:rsidRDefault="00CE1EBC" w:rsidP="00CE1EBC">
      <w:pPr>
        <w:rPr>
          <w:lang w:val="en-US"/>
        </w:rPr>
      </w:pPr>
      <w:r w:rsidRPr="006B56FC">
        <w:rPr>
          <w:b/>
          <w:bCs/>
          <w:lang w:val="en-US"/>
        </w:rPr>
        <w:t>World politics, digest, and discussion</w:t>
      </w:r>
      <w:r>
        <w:rPr>
          <w:lang w:val="en-US"/>
        </w:rPr>
        <w:t xml:space="preserve">: students present the current events and discuss them applying the terms and concepts learnt in class. </w:t>
      </w:r>
    </w:p>
    <w:p w14:paraId="059534AC" w14:textId="77777777" w:rsidR="008B6CE4" w:rsidRPr="0056387F" w:rsidRDefault="008B6CE4" w:rsidP="008B6CE4">
      <w:pPr>
        <w:rPr>
          <w:lang w:val="en-US"/>
        </w:rPr>
      </w:pPr>
    </w:p>
    <w:p w14:paraId="48125019" w14:textId="77777777" w:rsidR="008B6CE4" w:rsidRPr="0056387F" w:rsidRDefault="008B6CE4" w:rsidP="008B6CE4">
      <w:pPr>
        <w:jc w:val="center"/>
        <w:rPr>
          <w:b/>
          <w:bCs/>
          <w:caps/>
          <w:lang w:val="en-US"/>
        </w:rPr>
      </w:pPr>
      <w:r w:rsidRPr="0056387F">
        <w:rPr>
          <w:b/>
          <w:bCs/>
          <w:caps/>
          <w:lang w:val="en-US"/>
        </w:rPr>
        <w:t>MODULE THREE – Realist Paradigm</w:t>
      </w:r>
    </w:p>
    <w:p w14:paraId="0197AFF8" w14:textId="77777777" w:rsidR="008B6CE4" w:rsidRPr="0056387F" w:rsidRDefault="008B6CE4" w:rsidP="008B6CE4">
      <w:pPr>
        <w:rPr>
          <w:b/>
          <w:bCs/>
          <w:caps/>
          <w:lang w:val="en-US"/>
        </w:rPr>
      </w:pPr>
    </w:p>
    <w:p w14:paraId="33466B40" w14:textId="493E2E5C" w:rsidR="008B6CE4" w:rsidRPr="0056387F" w:rsidRDefault="00421977" w:rsidP="008B6CE4">
      <w:pPr>
        <w:rPr>
          <w:b/>
          <w:bCs/>
          <w:caps/>
          <w:lang w:val="en-US"/>
        </w:rPr>
      </w:pPr>
      <w:r w:rsidRPr="0056387F">
        <w:rPr>
          <w:b/>
          <w:bCs/>
          <w:caps/>
          <w:lang w:val="en-US"/>
        </w:rPr>
        <w:t xml:space="preserve">Seminar </w:t>
      </w:r>
      <w:r w:rsidR="008B6CE4" w:rsidRPr="0056387F">
        <w:rPr>
          <w:b/>
          <w:bCs/>
          <w:caps/>
          <w:lang w:val="en-US"/>
        </w:rPr>
        <w:t>8. Classical realism</w:t>
      </w:r>
    </w:p>
    <w:p w14:paraId="2A60620B" w14:textId="77777777" w:rsidR="008B6CE4" w:rsidRPr="0056387F" w:rsidRDefault="008B6CE4" w:rsidP="008B6CE4">
      <w:pPr>
        <w:rPr>
          <w:lang w:val="en-US"/>
        </w:rPr>
      </w:pPr>
      <w:r w:rsidRPr="0056387F">
        <w:rPr>
          <w:lang w:val="en-US"/>
        </w:rPr>
        <w:t>Expected Learning Outcomes (LO)</w:t>
      </w:r>
      <w:r w:rsidRPr="0056387F">
        <w:rPr>
          <w:lang w:val="en-US"/>
        </w:rPr>
        <w:tab/>
      </w:r>
    </w:p>
    <w:p w14:paraId="4E9E048E" w14:textId="77777777" w:rsidR="008B6CE4" w:rsidRPr="0056387F" w:rsidRDefault="008B6CE4" w:rsidP="008B6CE4">
      <w:pPr>
        <w:rPr>
          <w:lang w:val="en-US"/>
        </w:rPr>
      </w:pPr>
      <w:r w:rsidRPr="0056387F">
        <w:rPr>
          <w:lang w:val="en-US"/>
        </w:rPr>
        <w:t>- cognitive or concept related - upon completion, the students shall be competent in distinguishing between stages of historical development and consolidation of “classical” realism within IR theory;</w:t>
      </w:r>
    </w:p>
    <w:p w14:paraId="1F219D25" w14:textId="77777777" w:rsidR="008B6CE4" w:rsidRPr="0056387F" w:rsidRDefault="008B6CE4" w:rsidP="008B6CE4">
      <w:pPr>
        <w:rPr>
          <w:lang w:val="en-US"/>
        </w:rPr>
      </w:pPr>
      <w:r w:rsidRPr="0056387F">
        <w:rPr>
          <w:lang w:val="en-US"/>
        </w:rPr>
        <w:t>- cognitive or concept related - upon completion, the students shall be competent in defining and explaining the main terms and concepts of “classical” realism, namely anarchy, self-help system; power competition, balance of power; relative gin and zero-sum game; state as rational actor; great power; hegemony.</w:t>
      </w:r>
    </w:p>
    <w:p w14:paraId="67965AF2" w14:textId="77777777" w:rsidR="008B6CE4" w:rsidRPr="0056387F" w:rsidRDefault="008B6CE4" w:rsidP="008B6CE4">
      <w:pPr>
        <w:rPr>
          <w:lang w:val="en-US"/>
        </w:rPr>
      </w:pPr>
      <w:r w:rsidRPr="0056387F">
        <w:rPr>
          <w:lang w:val="en-US"/>
        </w:rPr>
        <w:t>- functional or process related - upon completion, the students shall be competent in conducting comparative and critical analyses of the methods, level and unit of analysis within the IR theory</w:t>
      </w:r>
    </w:p>
    <w:p w14:paraId="0E2BF333" w14:textId="77777777" w:rsidR="008B6CE4" w:rsidRPr="0056387F" w:rsidRDefault="008B6CE4" w:rsidP="008B6CE4">
      <w:pPr>
        <w:rPr>
          <w:lang w:val="en-US"/>
        </w:rPr>
      </w:pPr>
      <w:bookmarkStart w:id="10" w:name="_Hlk141361018"/>
      <w:r w:rsidRPr="0056387F">
        <w:rPr>
          <w:lang w:val="en-US"/>
        </w:rPr>
        <w:t>- systemic or subject related – upon completion, students shall have an idea of how to analyze historical and current cases through the lens of the respective theory, i.e. “classical” realism.</w:t>
      </w:r>
    </w:p>
    <w:bookmarkEnd w:id="10"/>
    <w:p w14:paraId="5B16723F" w14:textId="77777777" w:rsidR="00802B7C" w:rsidRDefault="00802B7C" w:rsidP="008B6CE4">
      <w:pPr>
        <w:rPr>
          <w:lang w:val="en-US"/>
        </w:rPr>
      </w:pPr>
    </w:p>
    <w:p w14:paraId="3A7F316C" w14:textId="77777777" w:rsidR="00802B7C" w:rsidRPr="00802B7C" w:rsidRDefault="00802B7C" w:rsidP="00802B7C">
      <w:pPr>
        <w:rPr>
          <w:b/>
          <w:bCs/>
          <w:caps/>
          <w:lang w:val="en-US"/>
        </w:rPr>
      </w:pPr>
      <w:r w:rsidRPr="00802B7C">
        <w:rPr>
          <w:b/>
          <w:bCs/>
          <w:caps/>
          <w:lang w:val="en-US"/>
        </w:rPr>
        <w:t xml:space="preserve">Seminar structure </w:t>
      </w:r>
    </w:p>
    <w:p w14:paraId="676B8534" w14:textId="31A2C85C" w:rsidR="00802B7C" w:rsidRPr="00622A9A" w:rsidRDefault="00622A9A" w:rsidP="008B6CE4">
      <w:pPr>
        <w:rPr>
          <w:b/>
          <w:bCs/>
          <w:lang w:val="en-US"/>
        </w:rPr>
      </w:pPr>
      <w:bookmarkStart w:id="11" w:name="_Hlk143710261"/>
      <w:r w:rsidRPr="00622A9A">
        <w:rPr>
          <w:b/>
          <w:bCs/>
          <w:lang w:val="en-US"/>
        </w:rPr>
        <w:t>Working with reading materials:</w:t>
      </w:r>
    </w:p>
    <w:bookmarkEnd w:id="11"/>
    <w:p w14:paraId="7D8D7AFE" w14:textId="77777777" w:rsidR="00B619FA" w:rsidRDefault="00B619FA" w:rsidP="00B619FA">
      <w:pPr>
        <w:rPr>
          <w:lang w:val="en-US"/>
        </w:rPr>
      </w:pPr>
      <w:r>
        <w:rPr>
          <w:lang w:val="en-US"/>
        </w:rPr>
        <w:t>Book 1: part 2-p.29; part4-p.84</w:t>
      </w:r>
    </w:p>
    <w:p w14:paraId="37B47090" w14:textId="77777777" w:rsidR="00B619FA" w:rsidRDefault="00B619FA" w:rsidP="00B619FA">
      <w:pPr>
        <w:rPr>
          <w:lang w:val="en-US"/>
        </w:rPr>
      </w:pPr>
      <w:r>
        <w:rPr>
          <w:lang w:val="en-US"/>
        </w:rPr>
        <w:t>Book 2: part 2, 2.2.-p.108, 2.4-p.141</w:t>
      </w:r>
    </w:p>
    <w:p w14:paraId="204F1BC2" w14:textId="77777777" w:rsidR="00B619FA" w:rsidRDefault="00B619FA" w:rsidP="00B619FA">
      <w:pPr>
        <w:rPr>
          <w:lang w:val="en-US"/>
        </w:rPr>
      </w:pPr>
      <w:r>
        <w:rPr>
          <w:lang w:val="en-US"/>
        </w:rPr>
        <w:t>Book 3: part 3-p.57</w:t>
      </w:r>
    </w:p>
    <w:p w14:paraId="15E893FB" w14:textId="77777777" w:rsidR="00B619FA" w:rsidRDefault="00B619FA" w:rsidP="00B619FA">
      <w:pPr>
        <w:rPr>
          <w:lang w:val="en-US"/>
        </w:rPr>
      </w:pPr>
      <w:r>
        <w:rPr>
          <w:lang w:val="en-US"/>
        </w:rPr>
        <w:t>Book 4: part 2-p.13</w:t>
      </w:r>
    </w:p>
    <w:p w14:paraId="471D939D" w14:textId="0729BE05" w:rsidR="008B6CE4" w:rsidRPr="00622A9A" w:rsidRDefault="00421977" w:rsidP="008B6CE4">
      <w:pPr>
        <w:rPr>
          <w:b/>
          <w:bCs/>
          <w:lang w:val="en-US"/>
        </w:rPr>
      </w:pPr>
      <w:r w:rsidRPr="00622A9A">
        <w:rPr>
          <w:b/>
          <w:bCs/>
          <w:lang w:val="en-US"/>
        </w:rPr>
        <w:t>The terms to work with</w:t>
      </w:r>
      <w:r w:rsidR="008B6CE4" w:rsidRPr="00622A9A">
        <w:rPr>
          <w:b/>
          <w:bCs/>
          <w:lang w:val="en-US"/>
        </w:rPr>
        <w:t>:</w:t>
      </w:r>
    </w:p>
    <w:p w14:paraId="54B4CEB1" w14:textId="77777777" w:rsidR="008B6CE4" w:rsidRPr="0056387F" w:rsidRDefault="008B6CE4" w:rsidP="008B6CE4">
      <w:pPr>
        <w:pStyle w:val="ListParagraph"/>
        <w:numPr>
          <w:ilvl w:val="0"/>
          <w:numId w:val="3"/>
        </w:numPr>
        <w:rPr>
          <w:rFonts w:ascii="Times New Roman" w:hAnsi="Times New Roman"/>
          <w:lang w:val="en-US"/>
        </w:rPr>
      </w:pPr>
      <w:r w:rsidRPr="0056387F">
        <w:rPr>
          <w:rFonts w:ascii="Times New Roman" w:hAnsi="Times New Roman"/>
          <w:lang w:val="en-US"/>
        </w:rPr>
        <w:t>Pre-modern realist theories (Classical Greece and China);</w:t>
      </w:r>
    </w:p>
    <w:p w14:paraId="376A4247" w14:textId="77777777" w:rsidR="008B6CE4" w:rsidRPr="0056387F" w:rsidRDefault="008B6CE4" w:rsidP="008B6CE4">
      <w:pPr>
        <w:pStyle w:val="ListParagraph"/>
        <w:numPr>
          <w:ilvl w:val="0"/>
          <w:numId w:val="3"/>
        </w:numPr>
        <w:rPr>
          <w:rFonts w:ascii="Times New Roman" w:hAnsi="Times New Roman"/>
          <w:lang w:val="en-US"/>
        </w:rPr>
      </w:pPr>
      <w:r w:rsidRPr="0056387F">
        <w:rPr>
          <w:rFonts w:ascii="Times New Roman" w:hAnsi="Times New Roman"/>
          <w:lang w:val="en-US"/>
        </w:rPr>
        <w:lastRenderedPageBreak/>
        <w:t>“Classical” realism and arrival of modernity (Hobbes and Machiavelli);</w:t>
      </w:r>
    </w:p>
    <w:p w14:paraId="027D7FCE" w14:textId="77777777" w:rsidR="008B6CE4" w:rsidRPr="0056387F" w:rsidRDefault="008B6CE4" w:rsidP="008B6CE4">
      <w:pPr>
        <w:pStyle w:val="ListParagraph"/>
        <w:numPr>
          <w:ilvl w:val="0"/>
          <w:numId w:val="3"/>
        </w:numPr>
        <w:rPr>
          <w:rFonts w:ascii="Times New Roman" w:hAnsi="Times New Roman"/>
          <w:lang w:val="en-US"/>
        </w:rPr>
      </w:pPr>
      <w:r w:rsidRPr="0056387F">
        <w:rPr>
          <w:rFonts w:ascii="Times New Roman" w:hAnsi="Times New Roman"/>
          <w:lang w:val="en-US"/>
        </w:rPr>
        <w:t>“Classical” (human-nature) realism as academic discipline (Morgenthau);</w:t>
      </w:r>
    </w:p>
    <w:p w14:paraId="239CA56E" w14:textId="77777777" w:rsidR="008B6CE4" w:rsidRPr="0056387F" w:rsidRDefault="008B6CE4" w:rsidP="008B6CE4">
      <w:pPr>
        <w:pStyle w:val="ListParagraph"/>
        <w:numPr>
          <w:ilvl w:val="0"/>
          <w:numId w:val="3"/>
        </w:numPr>
        <w:rPr>
          <w:rFonts w:ascii="Times New Roman" w:hAnsi="Times New Roman"/>
          <w:lang w:val="en-US"/>
        </w:rPr>
      </w:pPr>
      <w:bookmarkStart w:id="12" w:name="_Hlk141361779"/>
      <w:r w:rsidRPr="0056387F">
        <w:rPr>
          <w:rFonts w:ascii="Times New Roman" w:hAnsi="Times New Roman"/>
          <w:lang w:val="en-US"/>
        </w:rPr>
        <w:t>Anarchy;</w:t>
      </w:r>
    </w:p>
    <w:p w14:paraId="4B832B27" w14:textId="77777777" w:rsidR="008B6CE4" w:rsidRPr="0056387F" w:rsidRDefault="008B6CE4" w:rsidP="008B6CE4">
      <w:pPr>
        <w:pStyle w:val="ListParagraph"/>
        <w:numPr>
          <w:ilvl w:val="0"/>
          <w:numId w:val="3"/>
        </w:numPr>
        <w:rPr>
          <w:rFonts w:ascii="Times New Roman" w:hAnsi="Times New Roman"/>
          <w:lang w:val="en-US"/>
        </w:rPr>
      </w:pPr>
      <w:r w:rsidRPr="0056387F">
        <w:rPr>
          <w:rFonts w:ascii="Times New Roman" w:hAnsi="Times New Roman"/>
          <w:lang w:val="en-US"/>
        </w:rPr>
        <w:t>State as rational actor;</w:t>
      </w:r>
    </w:p>
    <w:p w14:paraId="021B5EDF" w14:textId="77777777" w:rsidR="008B6CE4" w:rsidRPr="0056387F" w:rsidRDefault="008B6CE4" w:rsidP="008B6CE4">
      <w:pPr>
        <w:pStyle w:val="ListParagraph"/>
        <w:numPr>
          <w:ilvl w:val="0"/>
          <w:numId w:val="3"/>
        </w:numPr>
        <w:rPr>
          <w:rFonts w:ascii="Times New Roman" w:hAnsi="Times New Roman"/>
          <w:lang w:val="en-US"/>
        </w:rPr>
      </w:pPr>
      <w:r w:rsidRPr="0056387F">
        <w:rPr>
          <w:rFonts w:ascii="Times New Roman" w:hAnsi="Times New Roman"/>
          <w:lang w:val="en-US"/>
        </w:rPr>
        <w:t>Self-help system;</w:t>
      </w:r>
    </w:p>
    <w:p w14:paraId="6F135378" w14:textId="77777777" w:rsidR="008B6CE4" w:rsidRPr="0056387F" w:rsidRDefault="008B6CE4" w:rsidP="008B6CE4">
      <w:pPr>
        <w:pStyle w:val="ListParagraph"/>
        <w:numPr>
          <w:ilvl w:val="0"/>
          <w:numId w:val="3"/>
        </w:numPr>
        <w:rPr>
          <w:rFonts w:ascii="Times New Roman" w:hAnsi="Times New Roman"/>
          <w:lang w:val="en-US"/>
        </w:rPr>
      </w:pPr>
      <w:r w:rsidRPr="0056387F">
        <w:rPr>
          <w:rFonts w:ascii="Times New Roman" w:hAnsi="Times New Roman"/>
          <w:lang w:val="en-US"/>
        </w:rPr>
        <w:t>Relative gain;</w:t>
      </w:r>
    </w:p>
    <w:p w14:paraId="53762738" w14:textId="77777777" w:rsidR="008B6CE4" w:rsidRPr="0056387F" w:rsidRDefault="008B6CE4" w:rsidP="008B6CE4">
      <w:pPr>
        <w:pStyle w:val="ListParagraph"/>
        <w:numPr>
          <w:ilvl w:val="0"/>
          <w:numId w:val="3"/>
        </w:numPr>
        <w:rPr>
          <w:rFonts w:ascii="Times New Roman" w:hAnsi="Times New Roman"/>
          <w:lang w:val="en-US"/>
        </w:rPr>
      </w:pPr>
      <w:r w:rsidRPr="0056387F">
        <w:rPr>
          <w:rFonts w:ascii="Times New Roman" w:hAnsi="Times New Roman"/>
          <w:lang w:val="en-US"/>
        </w:rPr>
        <w:t>Zero-sum game;</w:t>
      </w:r>
    </w:p>
    <w:p w14:paraId="76CB6D3A" w14:textId="77777777" w:rsidR="008B6CE4" w:rsidRPr="0056387F" w:rsidRDefault="008B6CE4" w:rsidP="008B6CE4">
      <w:pPr>
        <w:pStyle w:val="ListParagraph"/>
        <w:numPr>
          <w:ilvl w:val="0"/>
          <w:numId w:val="3"/>
        </w:numPr>
        <w:rPr>
          <w:rFonts w:ascii="Times New Roman" w:hAnsi="Times New Roman"/>
          <w:lang w:val="en-US"/>
        </w:rPr>
      </w:pPr>
      <w:r w:rsidRPr="0056387F">
        <w:rPr>
          <w:rFonts w:ascii="Times New Roman" w:hAnsi="Times New Roman"/>
          <w:lang w:val="en-US"/>
        </w:rPr>
        <w:t>Inevitability of conflict;</w:t>
      </w:r>
    </w:p>
    <w:p w14:paraId="752A3AC2" w14:textId="77777777" w:rsidR="008B6CE4" w:rsidRPr="0056387F" w:rsidRDefault="008B6CE4" w:rsidP="008B6CE4">
      <w:pPr>
        <w:pStyle w:val="ListParagraph"/>
        <w:numPr>
          <w:ilvl w:val="0"/>
          <w:numId w:val="3"/>
        </w:numPr>
        <w:rPr>
          <w:rFonts w:ascii="Times New Roman" w:hAnsi="Times New Roman"/>
          <w:lang w:val="en-US"/>
        </w:rPr>
      </w:pPr>
      <w:r w:rsidRPr="0056387F">
        <w:rPr>
          <w:rFonts w:ascii="Times New Roman" w:hAnsi="Times New Roman"/>
          <w:lang w:val="en-US"/>
        </w:rPr>
        <w:t>Security competition;</w:t>
      </w:r>
    </w:p>
    <w:p w14:paraId="701D2BDF" w14:textId="77777777" w:rsidR="008B6CE4" w:rsidRPr="0056387F" w:rsidRDefault="008B6CE4" w:rsidP="008B6CE4">
      <w:pPr>
        <w:pStyle w:val="ListParagraph"/>
        <w:numPr>
          <w:ilvl w:val="0"/>
          <w:numId w:val="3"/>
        </w:numPr>
        <w:rPr>
          <w:rFonts w:ascii="Times New Roman" w:hAnsi="Times New Roman"/>
          <w:lang w:val="en-US"/>
        </w:rPr>
      </w:pPr>
      <w:r w:rsidRPr="0056387F">
        <w:rPr>
          <w:rFonts w:ascii="Times New Roman" w:hAnsi="Times New Roman"/>
          <w:lang w:val="en-US"/>
        </w:rPr>
        <w:t>Power, balance of power;</w:t>
      </w:r>
    </w:p>
    <w:p w14:paraId="2A28EC8B" w14:textId="77777777" w:rsidR="008B6CE4" w:rsidRPr="0056387F" w:rsidRDefault="008B6CE4" w:rsidP="008B6CE4">
      <w:pPr>
        <w:pStyle w:val="ListParagraph"/>
        <w:numPr>
          <w:ilvl w:val="0"/>
          <w:numId w:val="3"/>
        </w:numPr>
        <w:rPr>
          <w:rFonts w:ascii="Times New Roman" w:hAnsi="Times New Roman"/>
          <w:lang w:val="en-US"/>
        </w:rPr>
      </w:pPr>
      <w:r w:rsidRPr="0056387F">
        <w:rPr>
          <w:rFonts w:ascii="Times New Roman" w:hAnsi="Times New Roman"/>
          <w:lang w:val="en-US"/>
        </w:rPr>
        <w:t xml:space="preserve">Great power; hegemony. </w:t>
      </w:r>
      <w:bookmarkEnd w:id="12"/>
    </w:p>
    <w:p w14:paraId="7FCC94A6" w14:textId="77777777" w:rsidR="00CE1EBC" w:rsidRDefault="00CE1EBC" w:rsidP="00CE1EBC">
      <w:pPr>
        <w:rPr>
          <w:lang w:val="en-US"/>
        </w:rPr>
      </w:pPr>
      <w:r w:rsidRPr="006B56FC">
        <w:rPr>
          <w:b/>
          <w:bCs/>
          <w:lang w:val="en-US"/>
        </w:rPr>
        <w:t>World politics, digest, and discussion</w:t>
      </w:r>
      <w:r>
        <w:rPr>
          <w:lang w:val="en-US"/>
        </w:rPr>
        <w:t xml:space="preserve">: students present the current events and discuss them applying the terms and concepts learnt in class. </w:t>
      </w:r>
    </w:p>
    <w:p w14:paraId="257CC500" w14:textId="77777777" w:rsidR="00CE1EBC" w:rsidRPr="00CE1EBC" w:rsidRDefault="00CE1EBC" w:rsidP="008B6CE4">
      <w:pPr>
        <w:rPr>
          <w:lang w:val="en-US"/>
        </w:rPr>
      </w:pPr>
    </w:p>
    <w:p w14:paraId="5BD7C9E9" w14:textId="77777777" w:rsidR="00CE1EBC" w:rsidRDefault="00CE1EBC" w:rsidP="008B6CE4">
      <w:pPr>
        <w:rPr>
          <w:b/>
          <w:bCs/>
          <w:caps/>
          <w:lang w:val="en-US"/>
        </w:rPr>
      </w:pPr>
    </w:p>
    <w:p w14:paraId="7F0764F0" w14:textId="3E9E5962" w:rsidR="008B6CE4" w:rsidRPr="0056387F" w:rsidRDefault="00421977" w:rsidP="008B6CE4">
      <w:pPr>
        <w:rPr>
          <w:b/>
          <w:bCs/>
          <w:caps/>
          <w:lang w:val="en-US"/>
        </w:rPr>
      </w:pPr>
      <w:r w:rsidRPr="0056387F">
        <w:rPr>
          <w:b/>
          <w:bCs/>
          <w:caps/>
          <w:lang w:val="en-US"/>
        </w:rPr>
        <w:t xml:space="preserve">Seminar </w:t>
      </w:r>
      <w:r w:rsidR="008B6CE4" w:rsidRPr="0056387F">
        <w:rPr>
          <w:b/>
          <w:bCs/>
          <w:caps/>
          <w:lang w:val="en-US"/>
        </w:rPr>
        <w:t>9.  Neo-realism</w:t>
      </w:r>
    </w:p>
    <w:p w14:paraId="56944DF4" w14:textId="77777777" w:rsidR="008B6CE4" w:rsidRPr="0056387F" w:rsidRDefault="008B6CE4" w:rsidP="008B6CE4">
      <w:pPr>
        <w:rPr>
          <w:lang w:val="en-US"/>
        </w:rPr>
      </w:pPr>
      <w:r w:rsidRPr="0056387F">
        <w:rPr>
          <w:lang w:val="en-US"/>
        </w:rPr>
        <w:t>Expected Learning Outcomes (LO)</w:t>
      </w:r>
      <w:r w:rsidRPr="0056387F">
        <w:rPr>
          <w:lang w:val="en-US"/>
        </w:rPr>
        <w:tab/>
      </w:r>
    </w:p>
    <w:p w14:paraId="127F626F" w14:textId="77777777" w:rsidR="008B6CE4" w:rsidRPr="0056387F" w:rsidRDefault="008B6CE4" w:rsidP="008B6CE4">
      <w:pPr>
        <w:rPr>
          <w:lang w:val="en-US"/>
        </w:rPr>
      </w:pPr>
      <w:r w:rsidRPr="0056387F">
        <w:rPr>
          <w:lang w:val="en-US"/>
        </w:rPr>
        <w:t>- cognitive or concept related - upon completion, the students shall be competent in distinguishing between “classical” and “structural” realism within IR theory;</w:t>
      </w:r>
    </w:p>
    <w:p w14:paraId="3BEFF92B" w14:textId="77777777" w:rsidR="008B6CE4" w:rsidRPr="0056387F" w:rsidRDefault="008B6CE4" w:rsidP="008B6CE4">
      <w:pPr>
        <w:rPr>
          <w:lang w:val="en-US"/>
        </w:rPr>
      </w:pPr>
      <w:r w:rsidRPr="0056387F">
        <w:rPr>
          <w:lang w:val="en-US"/>
        </w:rPr>
        <w:t>- functional or process related - upon completion, the students shall be competent in defining the terms of mature anarchy and security dilemma; explaining the main points of structural realism, namely offensive realism of Mearsheimer and defensive realism of Waltz.</w:t>
      </w:r>
    </w:p>
    <w:p w14:paraId="0036ACFC" w14:textId="77777777" w:rsidR="008B6CE4" w:rsidRPr="0056387F" w:rsidRDefault="008B6CE4" w:rsidP="008B6CE4">
      <w:pPr>
        <w:rPr>
          <w:lang w:val="en-US"/>
        </w:rPr>
      </w:pPr>
      <w:r w:rsidRPr="0056387F">
        <w:rPr>
          <w:lang w:val="en-US"/>
        </w:rPr>
        <w:t>- systemic or subject related – upon completion, students shall have an idea of how to analyze historical and current cases through the lens of the respective theory, i.e. neo-realism.</w:t>
      </w:r>
    </w:p>
    <w:p w14:paraId="26EB6BDD" w14:textId="77777777" w:rsidR="00802B7C" w:rsidRDefault="00802B7C" w:rsidP="008B6CE4">
      <w:pPr>
        <w:rPr>
          <w:lang w:val="en-US"/>
        </w:rPr>
      </w:pPr>
    </w:p>
    <w:p w14:paraId="421FFB68" w14:textId="77777777" w:rsidR="00802B7C" w:rsidRPr="00802B7C" w:rsidRDefault="00802B7C" w:rsidP="00802B7C">
      <w:pPr>
        <w:rPr>
          <w:b/>
          <w:bCs/>
          <w:caps/>
          <w:lang w:val="en-US"/>
        </w:rPr>
      </w:pPr>
      <w:r w:rsidRPr="00802B7C">
        <w:rPr>
          <w:b/>
          <w:bCs/>
          <w:caps/>
          <w:lang w:val="en-US"/>
        </w:rPr>
        <w:t xml:space="preserve">Seminar structure </w:t>
      </w:r>
    </w:p>
    <w:p w14:paraId="02E89AFD" w14:textId="77777777" w:rsidR="00622A9A" w:rsidRPr="00622A9A" w:rsidRDefault="00622A9A" w:rsidP="00622A9A">
      <w:pPr>
        <w:rPr>
          <w:b/>
          <w:bCs/>
          <w:lang w:val="en-US"/>
        </w:rPr>
      </w:pPr>
      <w:r w:rsidRPr="00622A9A">
        <w:rPr>
          <w:b/>
          <w:bCs/>
          <w:lang w:val="en-US"/>
        </w:rPr>
        <w:t>Working with reading materials:</w:t>
      </w:r>
    </w:p>
    <w:p w14:paraId="308E8319" w14:textId="17E14C15" w:rsidR="00622A9A" w:rsidRDefault="00622A9A" w:rsidP="00622A9A">
      <w:pPr>
        <w:rPr>
          <w:lang w:val="en-US"/>
        </w:rPr>
      </w:pPr>
      <w:r>
        <w:rPr>
          <w:lang w:val="en-US"/>
        </w:rPr>
        <w:t>Book</w:t>
      </w:r>
      <w:r w:rsidR="00B619FA">
        <w:rPr>
          <w:lang w:val="en-US"/>
        </w:rPr>
        <w:t xml:space="preserve"> </w:t>
      </w:r>
      <w:r>
        <w:rPr>
          <w:lang w:val="en-US"/>
        </w:rPr>
        <w:t xml:space="preserve">1: </w:t>
      </w:r>
      <w:r w:rsidR="00B619FA">
        <w:rPr>
          <w:lang w:val="en-US"/>
        </w:rPr>
        <w:t>part 2-p.29; part4-p.84</w:t>
      </w:r>
    </w:p>
    <w:p w14:paraId="66482FD9" w14:textId="2670567E" w:rsidR="00622A9A" w:rsidRDefault="00622A9A" w:rsidP="00622A9A">
      <w:pPr>
        <w:rPr>
          <w:lang w:val="en-US"/>
        </w:rPr>
      </w:pPr>
      <w:r>
        <w:rPr>
          <w:lang w:val="en-US"/>
        </w:rPr>
        <w:t>Book 2:</w:t>
      </w:r>
      <w:r w:rsidR="00B619FA">
        <w:rPr>
          <w:lang w:val="en-US"/>
        </w:rPr>
        <w:t xml:space="preserve"> part 2, 2.2.-p.108, 2.4-p.141</w:t>
      </w:r>
    </w:p>
    <w:p w14:paraId="7A607989" w14:textId="0D964E5D" w:rsidR="00622A9A" w:rsidRDefault="00622A9A" w:rsidP="00622A9A">
      <w:pPr>
        <w:rPr>
          <w:lang w:val="en-US"/>
        </w:rPr>
      </w:pPr>
      <w:r>
        <w:rPr>
          <w:lang w:val="en-US"/>
        </w:rPr>
        <w:t>Book 3:</w:t>
      </w:r>
      <w:r w:rsidR="00B619FA">
        <w:rPr>
          <w:lang w:val="en-US"/>
        </w:rPr>
        <w:t xml:space="preserve"> part 3-p.57</w:t>
      </w:r>
    </w:p>
    <w:p w14:paraId="7F2B7B23" w14:textId="7550B45A" w:rsidR="00802B7C" w:rsidRDefault="00622A9A" w:rsidP="008B6CE4">
      <w:pPr>
        <w:rPr>
          <w:lang w:val="en-US"/>
        </w:rPr>
      </w:pPr>
      <w:r>
        <w:rPr>
          <w:lang w:val="en-US"/>
        </w:rPr>
        <w:t xml:space="preserve">Book 4: </w:t>
      </w:r>
      <w:r w:rsidR="00B619FA">
        <w:rPr>
          <w:lang w:val="en-US"/>
        </w:rPr>
        <w:t>part 2-p.13</w:t>
      </w:r>
    </w:p>
    <w:p w14:paraId="4C96E22A" w14:textId="3095D57A" w:rsidR="008B6CE4" w:rsidRPr="00622A9A" w:rsidRDefault="00421977" w:rsidP="008B6CE4">
      <w:pPr>
        <w:rPr>
          <w:b/>
          <w:bCs/>
          <w:lang w:val="en-US"/>
        </w:rPr>
      </w:pPr>
      <w:r w:rsidRPr="00622A9A">
        <w:rPr>
          <w:b/>
          <w:bCs/>
          <w:lang w:val="en-US"/>
        </w:rPr>
        <w:t>The terms to work with</w:t>
      </w:r>
      <w:r w:rsidR="008B6CE4" w:rsidRPr="00622A9A">
        <w:rPr>
          <w:b/>
          <w:bCs/>
          <w:lang w:val="en-US"/>
        </w:rPr>
        <w:t>:</w:t>
      </w:r>
    </w:p>
    <w:p w14:paraId="536F3BF3" w14:textId="77777777" w:rsidR="008B6CE4" w:rsidRPr="0056387F" w:rsidRDefault="008B6CE4" w:rsidP="008B6CE4">
      <w:pPr>
        <w:pStyle w:val="ListParagraph"/>
        <w:numPr>
          <w:ilvl w:val="0"/>
          <w:numId w:val="4"/>
        </w:numPr>
        <w:rPr>
          <w:rFonts w:ascii="Times New Roman" w:hAnsi="Times New Roman"/>
          <w:lang w:val="en-US"/>
        </w:rPr>
      </w:pPr>
      <w:r w:rsidRPr="0056387F">
        <w:rPr>
          <w:rFonts w:ascii="Times New Roman" w:hAnsi="Times New Roman"/>
          <w:lang w:val="en-US"/>
        </w:rPr>
        <w:t>Emergence of neo-realism:</w:t>
      </w:r>
    </w:p>
    <w:p w14:paraId="6D5BC792" w14:textId="77777777" w:rsidR="008B6CE4" w:rsidRPr="0056387F" w:rsidRDefault="008B6CE4" w:rsidP="008B6CE4">
      <w:pPr>
        <w:pStyle w:val="ListParagraph"/>
        <w:numPr>
          <w:ilvl w:val="0"/>
          <w:numId w:val="4"/>
        </w:numPr>
        <w:rPr>
          <w:rFonts w:ascii="Times New Roman" w:hAnsi="Times New Roman"/>
          <w:lang w:val="en-US"/>
        </w:rPr>
      </w:pPr>
      <w:r w:rsidRPr="0056387F">
        <w:rPr>
          <w:rFonts w:ascii="Times New Roman" w:hAnsi="Times New Roman"/>
          <w:lang w:val="en-US"/>
        </w:rPr>
        <w:t>Notion of structure and structuralism as methodological paradigm;</w:t>
      </w:r>
    </w:p>
    <w:p w14:paraId="75041443" w14:textId="77777777" w:rsidR="008B6CE4" w:rsidRPr="0056387F" w:rsidRDefault="008B6CE4" w:rsidP="008B6CE4">
      <w:pPr>
        <w:pStyle w:val="ListParagraph"/>
        <w:numPr>
          <w:ilvl w:val="0"/>
          <w:numId w:val="4"/>
        </w:numPr>
        <w:rPr>
          <w:rFonts w:ascii="Times New Roman" w:hAnsi="Times New Roman"/>
          <w:lang w:val="en-US"/>
        </w:rPr>
      </w:pPr>
      <w:r w:rsidRPr="0056387F">
        <w:rPr>
          <w:rFonts w:ascii="Times New Roman" w:hAnsi="Times New Roman"/>
          <w:lang w:val="en-US"/>
        </w:rPr>
        <w:t>Mature anarchy;</w:t>
      </w:r>
    </w:p>
    <w:p w14:paraId="388A41A8" w14:textId="77777777" w:rsidR="008B6CE4" w:rsidRPr="0056387F" w:rsidRDefault="008B6CE4" w:rsidP="008B6CE4">
      <w:pPr>
        <w:pStyle w:val="ListParagraph"/>
        <w:numPr>
          <w:ilvl w:val="0"/>
          <w:numId w:val="4"/>
        </w:numPr>
        <w:rPr>
          <w:rFonts w:ascii="Times New Roman" w:hAnsi="Times New Roman"/>
          <w:lang w:val="en-US"/>
        </w:rPr>
      </w:pPr>
      <w:r w:rsidRPr="0056387F">
        <w:rPr>
          <w:rFonts w:ascii="Times New Roman" w:hAnsi="Times New Roman"/>
          <w:lang w:val="en-US"/>
        </w:rPr>
        <w:t>Structural realism;</w:t>
      </w:r>
    </w:p>
    <w:p w14:paraId="2B05927D" w14:textId="77777777" w:rsidR="008B6CE4" w:rsidRPr="0056387F" w:rsidRDefault="008B6CE4" w:rsidP="008B6CE4">
      <w:pPr>
        <w:pStyle w:val="ListParagraph"/>
        <w:numPr>
          <w:ilvl w:val="0"/>
          <w:numId w:val="4"/>
        </w:numPr>
        <w:rPr>
          <w:rFonts w:ascii="Times New Roman" w:hAnsi="Times New Roman"/>
          <w:lang w:val="en-US"/>
        </w:rPr>
      </w:pPr>
      <w:r w:rsidRPr="0056387F">
        <w:rPr>
          <w:rFonts w:ascii="Times New Roman" w:hAnsi="Times New Roman"/>
          <w:lang w:val="en-US"/>
        </w:rPr>
        <w:t>Offensive realism (Mearsheimer);</w:t>
      </w:r>
    </w:p>
    <w:p w14:paraId="0FD191B1" w14:textId="77777777" w:rsidR="008B6CE4" w:rsidRPr="0056387F" w:rsidRDefault="008B6CE4" w:rsidP="008B6CE4">
      <w:pPr>
        <w:pStyle w:val="ListParagraph"/>
        <w:numPr>
          <w:ilvl w:val="0"/>
          <w:numId w:val="4"/>
        </w:numPr>
        <w:rPr>
          <w:rFonts w:ascii="Times New Roman" w:hAnsi="Times New Roman"/>
          <w:lang w:val="en-US"/>
        </w:rPr>
      </w:pPr>
      <w:r w:rsidRPr="0056387F">
        <w:rPr>
          <w:rFonts w:ascii="Times New Roman" w:hAnsi="Times New Roman"/>
          <w:lang w:val="en-US"/>
        </w:rPr>
        <w:t>Defensive realism (Waltz);</w:t>
      </w:r>
    </w:p>
    <w:p w14:paraId="75CEE354" w14:textId="77777777" w:rsidR="008B6CE4" w:rsidRPr="0056387F" w:rsidRDefault="008B6CE4" w:rsidP="008B6CE4">
      <w:pPr>
        <w:pStyle w:val="ListParagraph"/>
        <w:numPr>
          <w:ilvl w:val="0"/>
          <w:numId w:val="4"/>
        </w:numPr>
        <w:rPr>
          <w:rFonts w:ascii="Times New Roman" w:hAnsi="Times New Roman"/>
          <w:lang w:val="en-US"/>
        </w:rPr>
      </w:pPr>
      <w:r w:rsidRPr="0056387F">
        <w:rPr>
          <w:rFonts w:ascii="Times New Roman" w:hAnsi="Times New Roman"/>
          <w:lang w:val="en-US"/>
        </w:rPr>
        <w:t>Security dilemma.</w:t>
      </w:r>
    </w:p>
    <w:p w14:paraId="1F2E9287" w14:textId="77777777" w:rsidR="00CE1EBC" w:rsidRDefault="00CE1EBC" w:rsidP="00CE1EBC">
      <w:pPr>
        <w:rPr>
          <w:lang w:val="en-US"/>
        </w:rPr>
      </w:pPr>
      <w:r w:rsidRPr="006B56FC">
        <w:rPr>
          <w:b/>
          <w:bCs/>
          <w:lang w:val="en-US"/>
        </w:rPr>
        <w:t>World politics, digest, and discussion</w:t>
      </w:r>
      <w:r>
        <w:rPr>
          <w:lang w:val="en-US"/>
        </w:rPr>
        <w:t xml:space="preserve">: students present the current events and discuss them applying the terms and concepts learnt in class. </w:t>
      </w:r>
    </w:p>
    <w:p w14:paraId="1CF3F7EB" w14:textId="77777777" w:rsidR="008B6CE4" w:rsidRPr="0056387F" w:rsidRDefault="008B6CE4" w:rsidP="008B6CE4">
      <w:pPr>
        <w:rPr>
          <w:lang w:val="en-US"/>
        </w:rPr>
      </w:pPr>
    </w:p>
    <w:p w14:paraId="567AA326" w14:textId="77777777" w:rsidR="008B6CE4" w:rsidRPr="0056387F" w:rsidRDefault="008B6CE4" w:rsidP="008B6CE4">
      <w:pPr>
        <w:jc w:val="center"/>
        <w:rPr>
          <w:b/>
          <w:bCs/>
          <w:caps/>
          <w:lang w:val="en-US"/>
        </w:rPr>
      </w:pPr>
      <w:r w:rsidRPr="0056387F">
        <w:rPr>
          <w:b/>
          <w:bCs/>
          <w:caps/>
          <w:lang w:val="en-US"/>
        </w:rPr>
        <w:t>MODULE FOUR- Idealist Paradigm</w:t>
      </w:r>
    </w:p>
    <w:p w14:paraId="39D1CC29" w14:textId="77777777" w:rsidR="008B6CE4" w:rsidRPr="0056387F" w:rsidRDefault="008B6CE4" w:rsidP="008B6CE4">
      <w:pPr>
        <w:rPr>
          <w:b/>
          <w:bCs/>
          <w:caps/>
          <w:lang w:val="en-US"/>
        </w:rPr>
      </w:pPr>
    </w:p>
    <w:p w14:paraId="40921530" w14:textId="4611CEB4" w:rsidR="008B6CE4" w:rsidRPr="0056387F" w:rsidRDefault="00421977" w:rsidP="008B6CE4">
      <w:pPr>
        <w:rPr>
          <w:b/>
          <w:bCs/>
          <w:caps/>
          <w:lang w:val="en-US"/>
        </w:rPr>
      </w:pPr>
      <w:r w:rsidRPr="0056387F">
        <w:rPr>
          <w:b/>
          <w:bCs/>
          <w:caps/>
          <w:lang w:val="en-US"/>
        </w:rPr>
        <w:t xml:space="preserve">Seminar </w:t>
      </w:r>
      <w:r w:rsidR="008B6CE4" w:rsidRPr="0056387F">
        <w:rPr>
          <w:b/>
          <w:bCs/>
          <w:caps/>
          <w:lang w:val="en-US"/>
        </w:rPr>
        <w:t xml:space="preserve">10 liberalism </w:t>
      </w:r>
    </w:p>
    <w:p w14:paraId="35E322D5" w14:textId="77777777" w:rsidR="008B6CE4" w:rsidRPr="0056387F" w:rsidRDefault="008B6CE4" w:rsidP="008B6CE4">
      <w:pPr>
        <w:rPr>
          <w:lang w:val="en-US"/>
        </w:rPr>
      </w:pPr>
      <w:r w:rsidRPr="0056387F">
        <w:rPr>
          <w:lang w:val="en-US"/>
        </w:rPr>
        <w:t>Expected Learning Outcomes (LO)</w:t>
      </w:r>
      <w:r w:rsidRPr="0056387F">
        <w:rPr>
          <w:lang w:val="en-US"/>
        </w:rPr>
        <w:tab/>
      </w:r>
    </w:p>
    <w:p w14:paraId="65BC072A" w14:textId="77777777" w:rsidR="008B6CE4" w:rsidRPr="0056387F" w:rsidRDefault="008B6CE4" w:rsidP="008B6CE4">
      <w:pPr>
        <w:rPr>
          <w:lang w:val="en-US"/>
        </w:rPr>
      </w:pPr>
      <w:r w:rsidRPr="0056387F">
        <w:rPr>
          <w:lang w:val="en-US"/>
        </w:rPr>
        <w:t>- cognitive or concept related - upon completion, the students shall be competent in distinguishing between “realist” and “idealist” paradigms  within IR theory;</w:t>
      </w:r>
    </w:p>
    <w:p w14:paraId="796BC287" w14:textId="77777777" w:rsidR="008B6CE4" w:rsidRPr="0056387F" w:rsidRDefault="008B6CE4" w:rsidP="008B6CE4">
      <w:pPr>
        <w:rPr>
          <w:lang w:val="en-US"/>
        </w:rPr>
      </w:pPr>
      <w:r w:rsidRPr="0056387F">
        <w:rPr>
          <w:lang w:val="en-US"/>
        </w:rPr>
        <w:lastRenderedPageBreak/>
        <w:t xml:space="preserve">- functional or process related - upon completion, the students shall be competent in defining the terms of “classical” realism, namely </w:t>
      </w:r>
      <w:bookmarkStart w:id="13" w:name="_Hlk141363611"/>
      <w:r w:rsidRPr="0056387F">
        <w:rPr>
          <w:lang w:val="en-US"/>
        </w:rPr>
        <w:t>state preference, absolute gain, over-coming of anarchy, international federalism, non-state centric system, overcoming of inevitability of conflict</w:t>
      </w:r>
      <w:bookmarkEnd w:id="13"/>
      <w:r w:rsidRPr="0056387F">
        <w:rPr>
          <w:lang w:val="en-US"/>
        </w:rPr>
        <w:t>.</w:t>
      </w:r>
    </w:p>
    <w:p w14:paraId="3612A0F1" w14:textId="77777777" w:rsidR="008B6CE4" w:rsidRPr="0056387F" w:rsidRDefault="008B6CE4" w:rsidP="008B6CE4">
      <w:pPr>
        <w:rPr>
          <w:lang w:val="en-US"/>
        </w:rPr>
      </w:pPr>
      <w:r w:rsidRPr="0056387F">
        <w:rPr>
          <w:lang w:val="en-US"/>
        </w:rPr>
        <w:t>- systemic or subject related – upon completion, students shall have an idea of how to analyze historical and current cases through the lens of the respective theory, i.e. “classical” realism.</w:t>
      </w:r>
    </w:p>
    <w:p w14:paraId="76672D93" w14:textId="77777777" w:rsidR="00802B7C" w:rsidRDefault="00802B7C" w:rsidP="008B6CE4">
      <w:pPr>
        <w:rPr>
          <w:lang w:val="en-US"/>
        </w:rPr>
      </w:pPr>
    </w:p>
    <w:p w14:paraId="5E7D11FF" w14:textId="77777777" w:rsidR="00802B7C" w:rsidRPr="00802B7C" w:rsidRDefault="00802B7C" w:rsidP="00802B7C">
      <w:pPr>
        <w:rPr>
          <w:b/>
          <w:bCs/>
          <w:caps/>
          <w:lang w:val="en-US"/>
        </w:rPr>
      </w:pPr>
      <w:r w:rsidRPr="00802B7C">
        <w:rPr>
          <w:b/>
          <w:bCs/>
          <w:caps/>
          <w:lang w:val="en-US"/>
        </w:rPr>
        <w:t xml:space="preserve">Seminar structure </w:t>
      </w:r>
    </w:p>
    <w:p w14:paraId="39F154BB" w14:textId="77777777" w:rsidR="00622A9A" w:rsidRPr="00622A9A" w:rsidRDefault="00622A9A" w:rsidP="00622A9A">
      <w:pPr>
        <w:rPr>
          <w:b/>
          <w:bCs/>
          <w:lang w:val="en-US"/>
        </w:rPr>
      </w:pPr>
      <w:r w:rsidRPr="00622A9A">
        <w:rPr>
          <w:b/>
          <w:bCs/>
          <w:lang w:val="en-US"/>
        </w:rPr>
        <w:t>Working with reading materials:</w:t>
      </w:r>
    </w:p>
    <w:p w14:paraId="34D363BA" w14:textId="78B3B3D2" w:rsidR="00B619FA" w:rsidRDefault="00B619FA" w:rsidP="00B619FA">
      <w:pPr>
        <w:rPr>
          <w:lang w:val="en-US"/>
        </w:rPr>
      </w:pPr>
      <w:r>
        <w:rPr>
          <w:lang w:val="en-US"/>
        </w:rPr>
        <w:t>Book1: part 3-p.55</w:t>
      </w:r>
    </w:p>
    <w:p w14:paraId="2CA5ABEA" w14:textId="24D55276" w:rsidR="00B619FA" w:rsidRDefault="00B619FA" w:rsidP="00B619FA">
      <w:pPr>
        <w:rPr>
          <w:lang w:val="en-US"/>
        </w:rPr>
      </w:pPr>
      <w:r>
        <w:rPr>
          <w:lang w:val="en-US"/>
        </w:rPr>
        <w:t>Book 2: part 2, 2.1-p.85</w:t>
      </w:r>
    </w:p>
    <w:p w14:paraId="6AC10593" w14:textId="77777777" w:rsidR="00B619FA" w:rsidRDefault="00B619FA" w:rsidP="00B619FA">
      <w:pPr>
        <w:rPr>
          <w:lang w:val="en-US"/>
        </w:rPr>
      </w:pPr>
      <w:r>
        <w:rPr>
          <w:lang w:val="en-US"/>
        </w:rPr>
        <w:t>Book 3: part 3-p.57, part 4-p. 85</w:t>
      </w:r>
    </w:p>
    <w:p w14:paraId="09FFC2E1" w14:textId="263355DC" w:rsidR="00B619FA" w:rsidRDefault="00B619FA" w:rsidP="00B619FA">
      <w:pPr>
        <w:rPr>
          <w:lang w:val="en-US"/>
        </w:rPr>
      </w:pPr>
      <w:r>
        <w:rPr>
          <w:lang w:val="en-US"/>
        </w:rPr>
        <w:t>Book 4: part 4-p.37</w:t>
      </w:r>
    </w:p>
    <w:p w14:paraId="03B5069C" w14:textId="6F4C4793" w:rsidR="008B6CE4" w:rsidRPr="00622A9A" w:rsidRDefault="00421977" w:rsidP="008B6CE4">
      <w:pPr>
        <w:rPr>
          <w:b/>
          <w:bCs/>
          <w:lang w:val="en-US"/>
        </w:rPr>
      </w:pPr>
      <w:r w:rsidRPr="00622A9A">
        <w:rPr>
          <w:b/>
          <w:bCs/>
          <w:lang w:val="en-US"/>
        </w:rPr>
        <w:t>The terms to work with</w:t>
      </w:r>
      <w:r w:rsidR="008B6CE4" w:rsidRPr="00622A9A">
        <w:rPr>
          <w:b/>
          <w:bCs/>
          <w:lang w:val="en-US"/>
        </w:rPr>
        <w:t>:</w:t>
      </w:r>
    </w:p>
    <w:p w14:paraId="52CB45F8" w14:textId="77777777" w:rsidR="008B6CE4" w:rsidRPr="0056387F" w:rsidRDefault="008B6CE4" w:rsidP="008B6CE4">
      <w:pPr>
        <w:pStyle w:val="ListParagraph"/>
        <w:numPr>
          <w:ilvl w:val="0"/>
          <w:numId w:val="5"/>
        </w:numPr>
        <w:rPr>
          <w:rFonts w:ascii="Times New Roman" w:hAnsi="Times New Roman"/>
          <w:lang w:val="en-US"/>
        </w:rPr>
      </w:pPr>
      <w:r w:rsidRPr="0056387F">
        <w:rPr>
          <w:rFonts w:ascii="Times New Roman" w:hAnsi="Times New Roman"/>
          <w:lang w:val="en-US"/>
        </w:rPr>
        <w:t>Classical liberalism and Idealism as methodological paradigm (VS realist paradigm) (Aristotle, Kant, Grotius, Willson);</w:t>
      </w:r>
    </w:p>
    <w:p w14:paraId="5B4816E1" w14:textId="77777777" w:rsidR="008B6CE4" w:rsidRPr="0056387F" w:rsidRDefault="008B6CE4" w:rsidP="008B6CE4">
      <w:pPr>
        <w:pStyle w:val="ListParagraph"/>
        <w:numPr>
          <w:ilvl w:val="0"/>
          <w:numId w:val="5"/>
        </w:numPr>
        <w:rPr>
          <w:rFonts w:ascii="Times New Roman" w:hAnsi="Times New Roman"/>
          <w:lang w:val="en-US"/>
        </w:rPr>
      </w:pPr>
      <w:r w:rsidRPr="0056387F">
        <w:rPr>
          <w:rFonts w:ascii="Times New Roman" w:hAnsi="Times New Roman"/>
          <w:lang w:val="en-US"/>
        </w:rPr>
        <w:t>Classical liberalism in its development - Institutionalism; Interdependency; National Preference;</w:t>
      </w:r>
    </w:p>
    <w:p w14:paraId="6CC63502" w14:textId="77777777" w:rsidR="00CE1EBC" w:rsidRDefault="00CE1EBC" w:rsidP="00CE1EBC">
      <w:pPr>
        <w:rPr>
          <w:lang w:val="en-US"/>
        </w:rPr>
      </w:pPr>
      <w:r w:rsidRPr="006B56FC">
        <w:rPr>
          <w:b/>
          <w:bCs/>
          <w:lang w:val="en-US"/>
        </w:rPr>
        <w:t>World politics, digest, and discussion</w:t>
      </w:r>
      <w:r>
        <w:rPr>
          <w:lang w:val="en-US"/>
        </w:rPr>
        <w:t xml:space="preserve">: students present the current events and discuss them applying the terms and concepts learnt in class. </w:t>
      </w:r>
    </w:p>
    <w:p w14:paraId="5A660775" w14:textId="77777777" w:rsidR="00CE1EBC" w:rsidRDefault="00CE1EBC" w:rsidP="008B6CE4">
      <w:pPr>
        <w:rPr>
          <w:b/>
          <w:bCs/>
          <w:caps/>
          <w:lang w:val="en-US"/>
        </w:rPr>
      </w:pPr>
    </w:p>
    <w:p w14:paraId="0109B736" w14:textId="77777777" w:rsidR="00CE1EBC" w:rsidRDefault="00CE1EBC" w:rsidP="008B6CE4">
      <w:pPr>
        <w:rPr>
          <w:b/>
          <w:bCs/>
          <w:caps/>
          <w:lang w:val="en-US"/>
        </w:rPr>
      </w:pPr>
    </w:p>
    <w:p w14:paraId="77A2A321" w14:textId="173901E0" w:rsidR="008B6CE4" w:rsidRPr="0056387F" w:rsidRDefault="00421977" w:rsidP="008B6CE4">
      <w:pPr>
        <w:rPr>
          <w:b/>
          <w:bCs/>
          <w:caps/>
          <w:lang w:val="en-US"/>
        </w:rPr>
      </w:pPr>
      <w:r w:rsidRPr="0056387F">
        <w:rPr>
          <w:b/>
          <w:bCs/>
          <w:caps/>
          <w:lang w:val="en-US"/>
        </w:rPr>
        <w:t xml:space="preserve">Seminar </w:t>
      </w:r>
      <w:r w:rsidR="008B6CE4" w:rsidRPr="0056387F">
        <w:rPr>
          <w:b/>
          <w:bCs/>
          <w:caps/>
          <w:lang w:val="en-US"/>
        </w:rPr>
        <w:t xml:space="preserve">11 Neo-liberalism </w:t>
      </w:r>
    </w:p>
    <w:p w14:paraId="1C96B604" w14:textId="77777777" w:rsidR="008B6CE4" w:rsidRPr="0056387F" w:rsidRDefault="008B6CE4" w:rsidP="008B6CE4">
      <w:pPr>
        <w:rPr>
          <w:lang w:val="en-US"/>
        </w:rPr>
      </w:pPr>
      <w:r w:rsidRPr="0056387F">
        <w:rPr>
          <w:lang w:val="en-US"/>
        </w:rPr>
        <w:t>Expected Learning Outcomes (LO)</w:t>
      </w:r>
      <w:r w:rsidRPr="0056387F">
        <w:rPr>
          <w:lang w:val="en-US"/>
        </w:rPr>
        <w:tab/>
      </w:r>
    </w:p>
    <w:p w14:paraId="5CD18AC6" w14:textId="77777777" w:rsidR="008B6CE4" w:rsidRPr="0056387F" w:rsidRDefault="008B6CE4" w:rsidP="008B6CE4">
      <w:pPr>
        <w:rPr>
          <w:lang w:val="en-US"/>
        </w:rPr>
      </w:pPr>
      <w:r w:rsidRPr="0056387F">
        <w:rPr>
          <w:lang w:val="en-US"/>
        </w:rPr>
        <w:t>- cognitive or concept related - upon completion, the students shall be competent in distinguishing between “classical” and “neo” liberalism within IR theory;</w:t>
      </w:r>
    </w:p>
    <w:p w14:paraId="6DC5A72B" w14:textId="77777777" w:rsidR="008B6CE4" w:rsidRPr="0056387F" w:rsidRDefault="008B6CE4" w:rsidP="008B6CE4">
      <w:pPr>
        <w:rPr>
          <w:lang w:val="en-US"/>
        </w:rPr>
      </w:pPr>
      <w:r w:rsidRPr="0056387F">
        <w:rPr>
          <w:lang w:val="en-US"/>
        </w:rPr>
        <w:t>- cognitive or concept related - upon completion, the students shall be competent in distinguishing between “ “neo” liberalism within IR theory and Economics (domestic economic policy);</w:t>
      </w:r>
    </w:p>
    <w:p w14:paraId="52AB0346" w14:textId="77777777" w:rsidR="008B6CE4" w:rsidRPr="0056387F" w:rsidRDefault="008B6CE4" w:rsidP="008B6CE4">
      <w:pPr>
        <w:rPr>
          <w:lang w:val="en-US"/>
        </w:rPr>
      </w:pPr>
      <w:r w:rsidRPr="0056387F">
        <w:rPr>
          <w:lang w:val="en-US"/>
        </w:rPr>
        <w:t>- functional or process related - upon completion, the students shall be competent in defining the terms of “Neo-liberalism”, namely, state preference, absolute gain, over-coming of anarchy, international federalism, non-state centric system, international regime, transnationalism and globalization, overcoming of inevitability of conflict</w:t>
      </w:r>
    </w:p>
    <w:p w14:paraId="05A96894" w14:textId="77777777" w:rsidR="008B6CE4" w:rsidRPr="0056387F" w:rsidRDefault="008B6CE4" w:rsidP="008B6CE4">
      <w:pPr>
        <w:rPr>
          <w:lang w:val="en-US"/>
        </w:rPr>
      </w:pPr>
      <w:r w:rsidRPr="0056387F">
        <w:rPr>
          <w:lang w:val="en-US"/>
        </w:rPr>
        <w:t>- systemic or subject related – upon completion, students shall have an idea of how to analyze historical and current cases through the lens of the respective theory, i.e. neo-liberalism.</w:t>
      </w:r>
    </w:p>
    <w:p w14:paraId="4560E7C7" w14:textId="77777777" w:rsidR="00802B7C" w:rsidRDefault="008B6CE4" w:rsidP="008B6CE4">
      <w:pPr>
        <w:rPr>
          <w:lang w:val="en-US"/>
        </w:rPr>
      </w:pPr>
      <w:r w:rsidRPr="0056387F">
        <w:rPr>
          <w:lang w:val="en-US"/>
        </w:rPr>
        <w:t xml:space="preserve">A part from the emergence and development of neo-liberalism, </w:t>
      </w:r>
    </w:p>
    <w:p w14:paraId="2B87075A" w14:textId="77777777" w:rsidR="00802B7C" w:rsidRDefault="00802B7C" w:rsidP="008B6CE4">
      <w:pPr>
        <w:rPr>
          <w:lang w:val="en-US"/>
        </w:rPr>
      </w:pPr>
    </w:p>
    <w:p w14:paraId="2DB73AF7" w14:textId="77777777" w:rsidR="00802B7C" w:rsidRPr="00802B7C" w:rsidRDefault="00802B7C" w:rsidP="00802B7C">
      <w:pPr>
        <w:rPr>
          <w:b/>
          <w:bCs/>
          <w:caps/>
          <w:lang w:val="en-US"/>
        </w:rPr>
      </w:pPr>
      <w:r w:rsidRPr="00802B7C">
        <w:rPr>
          <w:b/>
          <w:bCs/>
          <w:caps/>
          <w:lang w:val="en-US"/>
        </w:rPr>
        <w:t xml:space="preserve">Seminar structure </w:t>
      </w:r>
    </w:p>
    <w:p w14:paraId="7C22651E" w14:textId="77777777" w:rsidR="00622A9A" w:rsidRPr="00622A9A" w:rsidRDefault="00622A9A" w:rsidP="00622A9A">
      <w:pPr>
        <w:rPr>
          <w:b/>
          <w:bCs/>
          <w:lang w:val="en-US"/>
        </w:rPr>
      </w:pPr>
      <w:r w:rsidRPr="00622A9A">
        <w:rPr>
          <w:b/>
          <w:bCs/>
          <w:lang w:val="en-US"/>
        </w:rPr>
        <w:t>Working with reading materials:</w:t>
      </w:r>
    </w:p>
    <w:p w14:paraId="4E8E265C" w14:textId="348B8E94" w:rsidR="00622A9A" w:rsidRDefault="00622A9A" w:rsidP="00622A9A">
      <w:pPr>
        <w:rPr>
          <w:lang w:val="en-US"/>
        </w:rPr>
      </w:pPr>
      <w:r>
        <w:rPr>
          <w:lang w:val="en-US"/>
        </w:rPr>
        <w:t xml:space="preserve">Book1: </w:t>
      </w:r>
      <w:r w:rsidR="00B619FA">
        <w:rPr>
          <w:lang w:val="en-US"/>
        </w:rPr>
        <w:t>part 3-p.55, part 4-p.84</w:t>
      </w:r>
    </w:p>
    <w:p w14:paraId="3E627801" w14:textId="3CF656B4" w:rsidR="00622A9A" w:rsidRDefault="00622A9A" w:rsidP="00622A9A">
      <w:pPr>
        <w:rPr>
          <w:lang w:val="en-US"/>
        </w:rPr>
      </w:pPr>
      <w:r>
        <w:rPr>
          <w:lang w:val="en-US"/>
        </w:rPr>
        <w:t>Book 2:</w:t>
      </w:r>
      <w:r w:rsidR="00B619FA">
        <w:rPr>
          <w:lang w:val="en-US"/>
        </w:rPr>
        <w:t xml:space="preserve"> part 2, 2.1-p.85, 2.3-p128, 2.4-p.141</w:t>
      </w:r>
    </w:p>
    <w:p w14:paraId="62A29D5F" w14:textId="32257A38" w:rsidR="00622A9A" w:rsidRDefault="00622A9A" w:rsidP="00622A9A">
      <w:pPr>
        <w:rPr>
          <w:lang w:val="en-US"/>
        </w:rPr>
      </w:pPr>
      <w:r>
        <w:rPr>
          <w:lang w:val="en-US"/>
        </w:rPr>
        <w:t>Book 3:</w:t>
      </w:r>
      <w:r w:rsidR="00B619FA">
        <w:rPr>
          <w:lang w:val="en-US"/>
        </w:rPr>
        <w:t xml:space="preserve"> part 3-p.57, part 4-p. 85</w:t>
      </w:r>
    </w:p>
    <w:p w14:paraId="72331B9D" w14:textId="76F9ABA1" w:rsidR="00802B7C" w:rsidRDefault="00622A9A" w:rsidP="008B6CE4">
      <w:pPr>
        <w:rPr>
          <w:lang w:val="en-US"/>
        </w:rPr>
      </w:pPr>
      <w:r>
        <w:rPr>
          <w:lang w:val="en-US"/>
        </w:rPr>
        <w:t xml:space="preserve">Book 4: </w:t>
      </w:r>
      <w:r w:rsidR="00B619FA">
        <w:rPr>
          <w:lang w:val="en-US"/>
        </w:rPr>
        <w:t>part 4-p.37, part 6-p.103</w:t>
      </w:r>
    </w:p>
    <w:p w14:paraId="4F1DA891" w14:textId="7631DE89" w:rsidR="008B6CE4" w:rsidRPr="00622A9A" w:rsidRDefault="00421977" w:rsidP="008B6CE4">
      <w:pPr>
        <w:rPr>
          <w:b/>
          <w:bCs/>
          <w:lang w:val="en-US"/>
        </w:rPr>
      </w:pPr>
      <w:r w:rsidRPr="00622A9A">
        <w:rPr>
          <w:b/>
          <w:bCs/>
          <w:lang w:val="en-US"/>
        </w:rPr>
        <w:t>the terms to work with</w:t>
      </w:r>
      <w:r w:rsidR="008B6CE4" w:rsidRPr="00622A9A">
        <w:rPr>
          <w:b/>
          <w:bCs/>
          <w:lang w:val="en-US"/>
        </w:rPr>
        <w:t>:</w:t>
      </w:r>
    </w:p>
    <w:p w14:paraId="3FD8A25C" w14:textId="77777777" w:rsidR="008B6CE4" w:rsidRPr="0056387F" w:rsidRDefault="008B6CE4" w:rsidP="008B6CE4">
      <w:pPr>
        <w:pStyle w:val="ListParagraph"/>
        <w:numPr>
          <w:ilvl w:val="0"/>
          <w:numId w:val="1"/>
        </w:numPr>
        <w:rPr>
          <w:rFonts w:ascii="Times New Roman" w:hAnsi="Times New Roman"/>
          <w:lang w:val="en-US"/>
        </w:rPr>
      </w:pPr>
      <w:r w:rsidRPr="0056387F">
        <w:rPr>
          <w:rFonts w:ascii="Times New Roman" w:hAnsi="Times New Roman"/>
          <w:lang w:val="en-US"/>
        </w:rPr>
        <w:t>Transnationalism and globalization;</w:t>
      </w:r>
    </w:p>
    <w:p w14:paraId="74D97B89" w14:textId="77777777" w:rsidR="008B6CE4" w:rsidRPr="0056387F" w:rsidRDefault="008B6CE4" w:rsidP="008B6CE4">
      <w:pPr>
        <w:pStyle w:val="ListParagraph"/>
        <w:numPr>
          <w:ilvl w:val="0"/>
          <w:numId w:val="1"/>
        </w:numPr>
        <w:rPr>
          <w:rFonts w:ascii="Times New Roman" w:hAnsi="Times New Roman"/>
          <w:lang w:val="en-US"/>
        </w:rPr>
      </w:pPr>
      <w:r w:rsidRPr="0056387F">
        <w:rPr>
          <w:rFonts w:ascii="Times New Roman" w:hAnsi="Times New Roman"/>
          <w:lang w:val="en-US"/>
        </w:rPr>
        <w:t>International society and socialization of states;</w:t>
      </w:r>
    </w:p>
    <w:p w14:paraId="566527FC" w14:textId="77777777" w:rsidR="008B6CE4" w:rsidRPr="0056387F" w:rsidRDefault="008B6CE4" w:rsidP="008B6CE4">
      <w:pPr>
        <w:pStyle w:val="ListParagraph"/>
        <w:numPr>
          <w:ilvl w:val="0"/>
          <w:numId w:val="1"/>
        </w:numPr>
        <w:rPr>
          <w:rFonts w:ascii="Times New Roman" w:hAnsi="Times New Roman"/>
          <w:lang w:val="en-US"/>
        </w:rPr>
      </w:pPr>
      <w:r w:rsidRPr="0056387F">
        <w:rPr>
          <w:rFonts w:ascii="Times New Roman" w:hAnsi="Times New Roman"/>
          <w:lang w:val="en-US"/>
        </w:rPr>
        <w:t>Non-state actors.</w:t>
      </w:r>
    </w:p>
    <w:p w14:paraId="0ABCDEEE" w14:textId="77777777" w:rsidR="00CE1EBC" w:rsidRDefault="00CE1EBC" w:rsidP="00CE1EBC">
      <w:pPr>
        <w:rPr>
          <w:lang w:val="en-US"/>
        </w:rPr>
      </w:pPr>
      <w:r w:rsidRPr="006B56FC">
        <w:rPr>
          <w:b/>
          <w:bCs/>
          <w:lang w:val="en-US"/>
        </w:rPr>
        <w:t>World politics, digest, and discussion</w:t>
      </w:r>
      <w:r>
        <w:rPr>
          <w:lang w:val="en-US"/>
        </w:rPr>
        <w:t xml:space="preserve">: students present the current events and discuss them applying the terms and concepts learnt in class. </w:t>
      </w:r>
    </w:p>
    <w:p w14:paraId="01BBDA13" w14:textId="77777777" w:rsidR="008B6CE4" w:rsidRPr="0056387F" w:rsidRDefault="008B6CE4" w:rsidP="00CE1EBC">
      <w:pPr>
        <w:rPr>
          <w:lang w:val="en-US"/>
        </w:rPr>
      </w:pPr>
    </w:p>
    <w:p w14:paraId="1EA9B11E" w14:textId="77777777" w:rsidR="008B6CE4" w:rsidRPr="0056387F" w:rsidRDefault="008B6CE4" w:rsidP="008B6CE4">
      <w:pPr>
        <w:jc w:val="center"/>
        <w:rPr>
          <w:b/>
          <w:bCs/>
          <w:caps/>
          <w:lang w:val="en-US"/>
        </w:rPr>
      </w:pPr>
      <w:r w:rsidRPr="0056387F">
        <w:rPr>
          <w:b/>
          <w:bCs/>
          <w:caps/>
          <w:lang w:val="en-US"/>
        </w:rPr>
        <w:t>MODULE FIVE – Materialist Paradigm</w:t>
      </w:r>
    </w:p>
    <w:p w14:paraId="6EFC97CD" w14:textId="77777777" w:rsidR="008B6CE4" w:rsidRPr="0056387F" w:rsidRDefault="008B6CE4" w:rsidP="008B6CE4">
      <w:pPr>
        <w:rPr>
          <w:b/>
          <w:bCs/>
          <w:caps/>
          <w:lang w:val="en-US"/>
        </w:rPr>
      </w:pPr>
    </w:p>
    <w:p w14:paraId="6B588463" w14:textId="5636B863" w:rsidR="008B6CE4" w:rsidRPr="0056387F" w:rsidRDefault="00421977" w:rsidP="008B6CE4">
      <w:pPr>
        <w:rPr>
          <w:b/>
          <w:bCs/>
          <w:caps/>
          <w:lang w:val="en-US"/>
        </w:rPr>
      </w:pPr>
      <w:r w:rsidRPr="0056387F">
        <w:rPr>
          <w:b/>
          <w:bCs/>
          <w:caps/>
          <w:lang w:val="en-US"/>
        </w:rPr>
        <w:lastRenderedPageBreak/>
        <w:t xml:space="preserve">Seminar </w:t>
      </w:r>
      <w:r w:rsidR="008B6CE4" w:rsidRPr="0056387F">
        <w:rPr>
          <w:b/>
          <w:bCs/>
          <w:caps/>
          <w:lang w:val="en-US"/>
        </w:rPr>
        <w:t xml:space="preserve">12 Marxism </w:t>
      </w:r>
    </w:p>
    <w:p w14:paraId="55FCFD07" w14:textId="77777777" w:rsidR="008B6CE4" w:rsidRPr="0056387F" w:rsidRDefault="008B6CE4" w:rsidP="008B6CE4">
      <w:pPr>
        <w:rPr>
          <w:lang w:val="en-US"/>
        </w:rPr>
      </w:pPr>
      <w:r w:rsidRPr="0056387F">
        <w:rPr>
          <w:lang w:val="en-US"/>
        </w:rPr>
        <w:t>Expected Learning Outcomes (LO)</w:t>
      </w:r>
      <w:r w:rsidRPr="0056387F">
        <w:rPr>
          <w:lang w:val="en-US"/>
        </w:rPr>
        <w:tab/>
      </w:r>
    </w:p>
    <w:p w14:paraId="6583EABB" w14:textId="77777777" w:rsidR="008B6CE4" w:rsidRPr="0056387F" w:rsidRDefault="008B6CE4" w:rsidP="008B6CE4">
      <w:pPr>
        <w:rPr>
          <w:lang w:val="en-US"/>
        </w:rPr>
      </w:pPr>
      <w:r w:rsidRPr="0056387F">
        <w:rPr>
          <w:lang w:val="en-US"/>
        </w:rPr>
        <w:t>- cognitive or concept related - upon completion, the students shall be competent in distinguishing between realist, idealist and materialist IR as theory and their conceptual tools;</w:t>
      </w:r>
    </w:p>
    <w:p w14:paraId="10D0E513" w14:textId="77777777" w:rsidR="008B6CE4" w:rsidRPr="0056387F" w:rsidRDefault="008B6CE4" w:rsidP="008B6CE4">
      <w:pPr>
        <w:rPr>
          <w:lang w:val="en-US"/>
        </w:rPr>
      </w:pPr>
      <w:r w:rsidRPr="0056387F">
        <w:rPr>
          <w:lang w:val="en-US"/>
        </w:rPr>
        <w:t>- functional or process related - upon completion, the students shall be competent in conducting critical analyses using the methods of the materialist IR theory (classical Marxism)</w:t>
      </w:r>
    </w:p>
    <w:p w14:paraId="38F0B4E9" w14:textId="77777777" w:rsidR="008B6CE4" w:rsidRPr="0056387F" w:rsidRDefault="008B6CE4" w:rsidP="008B6CE4">
      <w:pPr>
        <w:rPr>
          <w:lang w:val="en-US"/>
        </w:rPr>
      </w:pPr>
      <w:r w:rsidRPr="0056387F">
        <w:rPr>
          <w:lang w:val="en-US"/>
        </w:rPr>
        <w:t>- systemic or subject related – upon completion, students shall have an idea of how to analyze historical and current cases through the lens of the respective theory.</w:t>
      </w:r>
    </w:p>
    <w:p w14:paraId="51D99B70" w14:textId="77777777" w:rsidR="00802B7C" w:rsidRDefault="00802B7C" w:rsidP="008B6CE4">
      <w:pPr>
        <w:rPr>
          <w:lang w:val="en-US"/>
        </w:rPr>
      </w:pPr>
    </w:p>
    <w:p w14:paraId="6B6E5762" w14:textId="1D1BADA4" w:rsidR="00802B7C" w:rsidRPr="00622A9A" w:rsidRDefault="00802B7C" w:rsidP="008B6CE4">
      <w:pPr>
        <w:rPr>
          <w:b/>
          <w:bCs/>
          <w:caps/>
          <w:lang w:val="en-US"/>
        </w:rPr>
      </w:pPr>
      <w:r w:rsidRPr="00802B7C">
        <w:rPr>
          <w:b/>
          <w:bCs/>
          <w:caps/>
          <w:lang w:val="en-US"/>
        </w:rPr>
        <w:t xml:space="preserve">Seminar structure </w:t>
      </w:r>
    </w:p>
    <w:p w14:paraId="5FFAAB57" w14:textId="77777777" w:rsidR="00622A9A" w:rsidRPr="00622A9A" w:rsidRDefault="00622A9A" w:rsidP="00622A9A">
      <w:pPr>
        <w:rPr>
          <w:b/>
          <w:bCs/>
          <w:lang w:val="en-US"/>
        </w:rPr>
      </w:pPr>
      <w:r w:rsidRPr="00622A9A">
        <w:rPr>
          <w:b/>
          <w:bCs/>
          <w:lang w:val="en-US"/>
        </w:rPr>
        <w:t>Working with reading materials:</w:t>
      </w:r>
    </w:p>
    <w:p w14:paraId="50D74897" w14:textId="77777777" w:rsidR="00B619FA" w:rsidRDefault="00B619FA" w:rsidP="00B619FA">
      <w:pPr>
        <w:rPr>
          <w:lang w:val="en-US"/>
        </w:rPr>
      </w:pPr>
      <w:r>
        <w:rPr>
          <w:lang w:val="en-US"/>
        </w:rPr>
        <w:t>Book 1: part 5-p.110</w:t>
      </w:r>
    </w:p>
    <w:p w14:paraId="6E08BC18" w14:textId="77777777" w:rsidR="00B619FA" w:rsidRDefault="00B619FA" w:rsidP="00B619FA">
      <w:pPr>
        <w:rPr>
          <w:lang w:val="en-US"/>
        </w:rPr>
      </w:pPr>
      <w:r>
        <w:rPr>
          <w:lang w:val="en-US"/>
        </w:rPr>
        <w:t>Book 2: part 2, 2.6-p.176, 2.10-p.232</w:t>
      </w:r>
    </w:p>
    <w:p w14:paraId="6024CC7E" w14:textId="77777777" w:rsidR="00B619FA" w:rsidRDefault="00B619FA" w:rsidP="00B619FA">
      <w:pPr>
        <w:rPr>
          <w:lang w:val="en-US"/>
        </w:rPr>
      </w:pPr>
      <w:r>
        <w:rPr>
          <w:lang w:val="en-US"/>
        </w:rPr>
        <w:t>Book 3: part 3, 31-p.775</w:t>
      </w:r>
    </w:p>
    <w:p w14:paraId="7EC5EDA3" w14:textId="77777777" w:rsidR="00B619FA" w:rsidRDefault="00B619FA" w:rsidP="00B619FA">
      <w:pPr>
        <w:rPr>
          <w:lang w:val="en-US"/>
        </w:rPr>
      </w:pPr>
      <w:r>
        <w:rPr>
          <w:lang w:val="en-US"/>
        </w:rPr>
        <w:t>Book 4: part 7-p.123</w:t>
      </w:r>
    </w:p>
    <w:p w14:paraId="49F41D64" w14:textId="6068DEC9" w:rsidR="008B6CE4" w:rsidRPr="00622A9A" w:rsidRDefault="00421977" w:rsidP="008B6CE4">
      <w:pPr>
        <w:rPr>
          <w:b/>
          <w:bCs/>
          <w:lang w:val="en-US"/>
        </w:rPr>
      </w:pPr>
      <w:r w:rsidRPr="00622A9A">
        <w:rPr>
          <w:b/>
          <w:bCs/>
          <w:lang w:val="en-US"/>
        </w:rPr>
        <w:t>The terms to work with</w:t>
      </w:r>
      <w:r w:rsidR="008B6CE4" w:rsidRPr="00622A9A">
        <w:rPr>
          <w:b/>
          <w:bCs/>
          <w:lang w:val="en-US"/>
        </w:rPr>
        <w:t>:</w:t>
      </w:r>
    </w:p>
    <w:p w14:paraId="35184F95" w14:textId="77777777" w:rsidR="008B6CE4" w:rsidRPr="0056387F" w:rsidRDefault="008B6CE4" w:rsidP="008B6CE4">
      <w:pPr>
        <w:pStyle w:val="ListParagraph"/>
        <w:numPr>
          <w:ilvl w:val="0"/>
          <w:numId w:val="1"/>
        </w:numPr>
        <w:rPr>
          <w:rFonts w:ascii="Times New Roman" w:hAnsi="Times New Roman"/>
          <w:lang w:val="en-US"/>
        </w:rPr>
      </w:pPr>
      <w:r w:rsidRPr="0056387F">
        <w:rPr>
          <w:rFonts w:ascii="Times New Roman" w:hAnsi="Times New Roman"/>
          <w:lang w:val="en-US"/>
        </w:rPr>
        <w:tab/>
        <w:t xml:space="preserve">Materialist </w:t>
      </w:r>
      <w:proofErr w:type="spellStart"/>
      <w:r w:rsidRPr="0056387F">
        <w:rPr>
          <w:rFonts w:ascii="Times New Roman" w:hAnsi="Times New Roman"/>
          <w:lang w:val="en-US"/>
        </w:rPr>
        <w:t>historism</w:t>
      </w:r>
      <w:proofErr w:type="spellEnd"/>
      <w:r w:rsidRPr="0056387F">
        <w:rPr>
          <w:rFonts w:ascii="Times New Roman" w:hAnsi="Times New Roman"/>
          <w:lang w:val="en-US"/>
        </w:rPr>
        <w:t>;</w:t>
      </w:r>
    </w:p>
    <w:p w14:paraId="00B1E132" w14:textId="77777777" w:rsidR="008B6CE4" w:rsidRPr="0056387F" w:rsidRDefault="008B6CE4" w:rsidP="008B6CE4">
      <w:pPr>
        <w:pStyle w:val="ListParagraph"/>
        <w:numPr>
          <w:ilvl w:val="0"/>
          <w:numId w:val="1"/>
        </w:numPr>
        <w:rPr>
          <w:rFonts w:ascii="Times New Roman" w:hAnsi="Times New Roman"/>
          <w:lang w:val="en-US"/>
        </w:rPr>
      </w:pPr>
      <w:r w:rsidRPr="0056387F">
        <w:rPr>
          <w:rFonts w:ascii="Times New Roman" w:hAnsi="Times New Roman"/>
          <w:lang w:val="en-US"/>
        </w:rPr>
        <w:tab/>
        <w:t>Materialist dialectics;</w:t>
      </w:r>
    </w:p>
    <w:p w14:paraId="4318FB61" w14:textId="77777777" w:rsidR="008B6CE4" w:rsidRPr="0056387F" w:rsidRDefault="008B6CE4" w:rsidP="008B6CE4">
      <w:pPr>
        <w:pStyle w:val="ListParagraph"/>
        <w:numPr>
          <w:ilvl w:val="0"/>
          <w:numId w:val="1"/>
        </w:numPr>
        <w:rPr>
          <w:rFonts w:ascii="Times New Roman" w:hAnsi="Times New Roman"/>
          <w:lang w:val="en-US"/>
        </w:rPr>
      </w:pPr>
      <w:r w:rsidRPr="0056387F">
        <w:rPr>
          <w:rFonts w:ascii="Times New Roman" w:hAnsi="Times New Roman"/>
          <w:lang w:val="en-US"/>
        </w:rPr>
        <w:tab/>
        <w:t>National interests VS class interests;</w:t>
      </w:r>
    </w:p>
    <w:p w14:paraId="30708544" w14:textId="77777777" w:rsidR="008B6CE4" w:rsidRPr="0056387F" w:rsidRDefault="008B6CE4" w:rsidP="008B6CE4">
      <w:pPr>
        <w:pStyle w:val="ListParagraph"/>
        <w:numPr>
          <w:ilvl w:val="0"/>
          <w:numId w:val="1"/>
        </w:numPr>
        <w:rPr>
          <w:rFonts w:ascii="Times New Roman" w:hAnsi="Times New Roman"/>
          <w:lang w:val="en-US"/>
        </w:rPr>
      </w:pPr>
      <w:r w:rsidRPr="0056387F">
        <w:rPr>
          <w:rFonts w:ascii="Times New Roman" w:hAnsi="Times New Roman"/>
          <w:lang w:val="en-US"/>
        </w:rPr>
        <w:tab/>
        <w:t>Imperialism/colonialism.</w:t>
      </w:r>
    </w:p>
    <w:p w14:paraId="2BE77E93" w14:textId="77777777" w:rsidR="00CE1EBC" w:rsidRDefault="00CE1EBC" w:rsidP="00CE1EBC">
      <w:pPr>
        <w:rPr>
          <w:lang w:val="en-US"/>
        </w:rPr>
      </w:pPr>
      <w:r w:rsidRPr="006B56FC">
        <w:rPr>
          <w:b/>
          <w:bCs/>
          <w:lang w:val="en-US"/>
        </w:rPr>
        <w:t>World politics, digest, and discussion</w:t>
      </w:r>
      <w:r>
        <w:rPr>
          <w:lang w:val="en-US"/>
        </w:rPr>
        <w:t xml:space="preserve">: students present the current events and discuss them applying the terms and concepts learnt in class. </w:t>
      </w:r>
    </w:p>
    <w:p w14:paraId="34DC2727" w14:textId="77777777" w:rsidR="00CE1EBC" w:rsidRDefault="00CE1EBC" w:rsidP="008B6CE4">
      <w:pPr>
        <w:rPr>
          <w:b/>
          <w:bCs/>
          <w:caps/>
          <w:lang w:val="en-US"/>
        </w:rPr>
      </w:pPr>
    </w:p>
    <w:p w14:paraId="56A20D29" w14:textId="77777777" w:rsidR="00CE1EBC" w:rsidRDefault="00CE1EBC" w:rsidP="008B6CE4">
      <w:pPr>
        <w:rPr>
          <w:b/>
          <w:bCs/>
          <w:caps/>
          <w:lang w:val="en-US"/>
        </w:rPr>
      </w:pPr>
    </w:p>
    <w:p w14:paraId="67B55C84" w14:textId="7CD6C720" w:rsidR="008B6CE4" w:rsidRPr="0056387F" w:rsidRDefault="00421977" w:rsidP="008B6CE4">
      <w:pPr>
        <w:rPr>
          <w:b/>
          <w:bCs/>
          <w:caps/>
          <w:lang w:val="en-US"/>
        </w:rPr>
      </w:pPr>
      <w:r w:rsidRPr="0056387F">
        <w:rPr>
          <w:b/>
          <w:bCs/>
          <w:caps/>
          <w:lang w:val="en-US"/>
        </w:rPr>
        <w:t xml:space="preserve">Seminar </w:t>
      </w:r>
      <w:r w:rsidR="008B6CE4" w:rsidRPr="0056387F">
        <w:rPr>
          <w:b/>
          <w:bCs/>
          <w:caps/>
          <w:lang w:val="en-US"/>
        </w:rPr>
        <w:t xml:space="preserve">13 Neo – Marxism </w:t>
      </w:r>
    </w:p>
    <w:p w14:paraId="2935994E" w14:textId="77777777" w:rsidR="008B6CE4" w:rsidRPr="0056387F" w:rsidRDefault="008B6CE4" w:rsidP="008B6CE4">
      <w:pPr>
        <w:rPr>
          <w:lang w:val="en-US"/>
        </w:rPr>
      </w:pPr>
      <w:r w:rsidRPr="0056387F">
        <w:rPr>
          <w:lang w:val="en-US"/>
        </w:rPr>
        <w:t>Expected Learning Outcomes (LO)</w:t>
      </w:r>
      <w:r w:rsidRPr="0056387F">
        <w:rPr>
          <w:lang w:val="en-US"/>
        </w:rPr>
        <w:tab/>
      </w:r>
    </w:p>
    <w:p w14:paraId="084705B4" w14:textId="77777777" w:rsidR="008B6CE4" w:rsidRPr="0056387F" w:rsidRDefault="008B6CE4" w:rsidP="008B6CE4">
      <w:pPr>
        <w:rPr>
          <w:lang w:val="en-US"/>
        </w:rPr>
      </w:pPr>
      <w:r w:rsidRPr="0056387F">
        <w:rPr>
          <w:lang w:val="en-US"/>
        </w:rPr>
        <w:t>- cognitive or concept related - upon completion, the students shall be competent in distinguishing between Marxist, neo-Marxist IR theory and world-system analysis;</w:t>
      </w:r>
    </w:p>
    <w:p w14:paraId="27B27EFE" w14:textId="77777777" w:rsidR="008B6CE4" w:rsidRPr="0056387F" w:rsidRDefault="008B6CE4" w:rsidP="008B6CE4">
      <w:pPr>
        <w:rPr>
          <w:lang w:val="en-US"/>
        </w:rPr>
      </w:pPr>
      <w:r w:rsidRPr="0056387F">
        <w:rPr>
          <w:lang w:val="en-US"/>
        </w:rPr>
        <w:t>- functional or process related - upon completion, the students shall be competent in conducting critical analyses using the methods, and concepts of Marxist, neo-Marxist IR theory and world-system analysis;</w:t>
      </w:r>
    </w:p>
    <w:p w14:paraId="05BE9D62" w14:textId="77777777" w:rsidR="008B6CE4" w:rsidRPr="0056387F" w:rsidRDefault="008B6CE4" w:rsidP="008B6CE4">
      <w:pPr>
        <w:rPr>
          <w:lang w:val="en-US"/>
        </w:rPr>
      </w:pPr>
      <w:r w:rsidRPr="0056387F">
        <w:rPr>
          <w:lang w:val="en-US"/>
        </w:rPr>
        <w:t>- systemic or subject related – upon completion, students shall have an idea of how to analyze historical and current cases through the lens of the respective theory.</w:t>
      </w:r>
    </w:p>
    <w:p w14:paraId="75CB99B5" w14:textId="77777777" w:rsidR="00802B7C" w:rsidRDefault="00802B7C" w:rsidP="008B6CE4">
      <w:pPr>
        <w:rPr>
          <w:lang w:val="en-US"/>
        </w:rPr>
      </w:pPr>
    </w:p>
    <w:p w14:paraId="509EC072" w14:textId="77777777" w:rsidR="00802B7C" w:rsidRPr="00802B7C" w:rsidRDefault="00802B7C" w:rsidP="00802B7C">
      <w:pPr>
        <w:rPr>
          <w:b/>
          <w:bCs/>
          <w:caps/>
          <w:lang w:val="en-US"/>
        </w:rPr>
      </w:pPr>
      <w:r w:rsidRPr="00802B7C">
        <w:rPr>
          <w:b/>
          <w:bCs/>
          <w:caps/>
          <w:lang w:val="en-US"/>
        </w:rPr>
        <w:t xml:space="preserve">Seminar structure </w:t>
      </w:r>
    </w:p>
    <w:p w14:paraId="1D8250D1" w14:textId="77777777" w:rsidR="00622A9A" w:rsidRPr="00622A9A" w:rsidRDefault="00622A9A" w:rsidP="00622A9A">
      <w:pPr>
        <w:rPr>
          <w:b/>
          <w:bCs/>
          <w:lang w:val="en-US"/>
        </w:rPr>
      </w:pPr>
      <w:r w:rsidRPr="00622A9A">
        <w:rPr>
          <w:b/>
          <w:bCs/>
          <w:lang w:val="en-US"/>
        </w:rPr>
        <w:t>Working with reading materials:</w:t>
      </w:r>
    </w:p>
    <w:p w14:paraId="2B632596" w14:textId="30FA7DF4" w:rsidR="00622A9A" w:rsidRDefault="00622A9A" w:rsidP="00622A9A">
      <w:pPr>
        <w:rPr>
          <w:lang w:val="en-US"/>
        </w:rPr>
      </w:pPr>
      <w:bookmarkStart w:id="14" w:name="_Hlk143711202"/>
      <w:r>
        <w:rPr>
          <w:lang w:val="en-US"/>
        </w:rPr>
        <w:t>Book</w:t>
      </w:r>
      <w:r w:rsidR="00B619FA">
        <w:rPr>
          <w:lang w:val="en-US"/>
        </w:rPr>
        <w:t xml:space="preserve"> </w:t>
      </w:r>
      <w:r>
        <w:rPr>
          <w:lang w:val="en-US"/>
        </w:rPr>
        <w:t xml:space="preserve">1: </w:t>
      </w:r>
      <w:r w:rsidR="00E4436A">
        <w:rPr>
          <w:lang w:val="en-US"/>
        </w:rPr>
        <w:t>part 5-p.110</w:t>
      </w:r>
    </w:p>
    <w:p w14:paraId="15A5C629" w14:textId="3DA6543D" w:rsidR="00622A9A" w:rsidRDefault="00622A9A" w:rsidP="00622A9A">
      <w:pPr>
        <w:rPr>
          <w:lang w:val="en-US"/>
        </w:rPr>
      </w:pPr>
      <w:r>
        <w:rPr>
          <w:lang w:val="en-US"/>
        </w:rPr>
        <w:t>Book 2:</w:t>
      </w:r>
      <w:r w:rsidR="00E4436A">
        <w:rPr>
          <w:lang w:val="en-US"/>
        </w:rPr>
        <w:t xml:space="preserve"> part 2</w:t>
      </w:r>
      <w:r w:rsidR="00B619FA">
        <w:rPr>
          <w:lang w:val="en-US"/>
        </w:rPr>
        <w:t>, 2.6-p.176, 2.10-p.232</w:t>
      </w:r>
    </w:p>
    <w:p w14:paraId="13AFBE22" w14:textId="777C73D5" w:rsidR="00622A9A" w:rsidRDefault="00622A9A" w:rsidP="00622A9A">
      <w:pPr>
        <w:rPr>
          <w:lang w:val="en-US"/>
        </w:rPr>
      </w:pPr>
      <w:r>
        <w:rPr>
          <w:lang w:val="en-US"/>
        </w:rPr>
        <w:t>Book 3:</w:t>
      </w:r>
      <w:r w:rsidR="00E4436A">
        <w:rPr>
          <w:lang w:val="en-US"/>
        </w:rPr>
        <w:t xml:space="preserve"> part 3, 31-p.775</w:t>
      </w:r>
    </w:p>
    <w:p w14:paraId="5E7A2BFE" w14:textId="03D8715C" w:rsidR="00802B7C" w:rsidRDefault="00622A9A" w:rsidP="008B6CE4">
      <w:pPr>
        <w:rPr>
          <w:lang w:val="en-US"/>
        </w:rPr>
      </w:pPr>
      <w:r>
        <w:rPr>
          <w:lang w:val="en-US"/>
        </w:rPr>
        <w:t xml:space="preserve">Book 4: </w:t>
      </w:r>
      <w:r w:rsidR="00E4436A">
        <w:rPr>
          <w:lang w:val="en-US"/>
        </w:rPr>
        <w:t>part 7-p.123</w:t>
      </w:r>
    </w:p>
    <w:bookmarkEnd w:id="14"/>
    <w:p w14:paraId="6671D3FA" w14:textId="3237B0B1" w:rsidR="008B6CE4" w:rsidRPr="00622A9A" w:rsidRDefault="00421977" w:rsidP="008B6CE4">
      <w:pPr>
        <w:rPr>
          <w:b/>
          <w:bCs/>
          <w:lang w:val="en-US"/>
        </w:rPr>
      </w:pPr>
      <w:r w:rsidRPr="00622A9A">
        <w:rPr>
          <w:b/>
          <w:bCs/>
          <w:lang w:val="en-US"/>
        </w:rPr>
        <w:t>The terms to work with</w:t>
      </w:r>
      <w:r w:rsidR="008B6CE4" w:rsidRPr="00622A9A">
        <w:rPr>
          <w:b/>
          <w:bCs/>
          <w:lang w:val="en-US"/>
        </w:rPr>
        <w:t>:</w:t>
      </w:r>
    </w:p>
    <w:p w14:paraId="37DE018D" w14:textId="77777777" w:rsidR="008B6CE4" w:rsidRPr="0056387F" w:rsidRDefault="008B6CE4" w:rsidP="008B6CE4">
      <w:pPr>
        <w:pStyle w:val="ListParagraph"/>
        <w:numPr>
          <w:ilvl w:val="0"/>
          <w:numId w:val="1"/>
        </w:numPr>
        <w:rPr>
          <w:rFonts w:ascii="Times New Roman" w:hAnsi="Times New Roman"/>
          <w:lang w:val="en-US"/>
        </w:rPr>
      </w:pPr>
      <w:r w:rsidRPr="0056387F">
        <w:rPr>
          <w:rFonts w:ascii="Times New Roman" w:hAnsi="Times New Roman"/>
          <w:lang w:val="en-US"/>
        </w:rPr>
        <w:tab/>
        <w:t>Cultural Marxism and Gramsci;</w:t>
      </w:r>
    </w:p>
    <w:p w14:paraId="5AEE4EFE" w14:textId="77777777" w:rsidR="008B6CE4" w:rsidRPr="0056387F" w:rsidRDefault="008B6CE4" w:rsidP="008B6CE4">
      <w:pPr>
        <w:pStyle w:val="ListParagraph"/>
        <w:numPr>
          <w:ilvl w:val="0"/>
          <w:numId w:val="1"/>
        </w:numPr>
        <w:rPr>
          <w:rFonts w:ascii="Times New Roman" w:hAnsi="Times New Roman"/>
          <w:lang w:val="en-US"/>
        </w:rPr>
      </w:pPr>
      <w:r w:rsidRPr="0056387F">
        <w:rPr>
          <w:rFonts w:ascii="Times New Roman" w:hAnsi="Times New Roman"/>
          <w:lang w:val="en-US"/>
        </w:rPr>
        <w:tab/>
        <w:t>Trotskyism;</w:t>
      </w:r>
    </w:p>
    <w:p w14:paraId="03595F23" w14:textId="77777777" w:rsidR="008B6CE4" w:rsidRPr="0056387F" w:rsidRDefault="008B6CE4" w:rsidP="008B6CE4">
      <w:pPr>
        <w:pStyle w:val="ListParagraph"/>
        <w:numPr>
          <w:ilvl w:val="0"/>
          <w:numId w:val="1"/>
        </w:numPr>
        <w:rPr>
          <w:rFonts w:ascii="Times New Roman" w:hAnsi="Times New Roman"/>
          <w:lang w:val="en-US"/>
        </w:rPr>
      </w:pPr>
      <w:r w:rsidRPr="0056387F">
        <w:rPr>
          <w:rFonts w:ascii="Times New Roman" w:hAnsi="Times New Roman"/>
          <w:lang w:val="en-US"/>
        </w:rPr>
        <w:tab/>
        <w:t>Dependency theory;</w:t>
      </w:r>
    </w:p>
    <w:p w14:paraId="16A374AB" w14:textId="77777777" w:rsidR="008B6CE4" w:rsidRPr="0056387F" w:rsidRDefault="008B6CE4" w:rsidP="008B6CE4">
      <w:pPr>
        <w:pStyle w:val="ListParagraph"/>
        <w:numPr>
          <w:ilvl w:val="0"/>
          <w:numId w:val="1"/>
        </w:numPr>
        <w:rPr>
          <w:rFonts w:ascii="Times New Roman" w:hAnsi="Times New Roman"/>
          <w:lang w:val="en-US"/>
        </w:rPr>
      </w:pPr>
      <w:r w:rsidRPr="0056387F">
        <w:rPr>
          <w:rFonts w:ascii="Times New Roman" w:hAnsi="Times New Roman"/>
          <w:lang w:val="en-US"/>
        </w:rPr>
        <w:tab/>
        <w:t>Post-colonial theory;</w:t>
      </w:r>
    </w:p>
    <w:p w14:paraId="17BF8B61" w14:textId="77777777" w:rsidR="008B6CE4" w:rsidRPr="0056387F" w:rsidRDefault="008B6CE4" w:rsidP="008B6CE4">
      <w:pPr>
        <w:pStyle w:val="ListParagraph"/>
        <w:numPr>
          <w:ilvl w:val="0"/>
          <w:numId w:val="1"/>
        </w:numPr>
        <w:rPr>
          <w:rFonts w:ascii="Times New Roman" w:hAnsi="Times New Roman"/>
          <w:lang w:val="en-US"/>
        </w:rPr>
      </w:pPr>
      <w:r w:rsidRPr="0056387F">
        <w:rPr>
          <w:rFonts w:ascii="Times New Roman" w:hAnsi="Times New Roman"/>
          <w:lang w:val="en-US"/>
        </w:rPr>
        <w:tab/>
        <w:t>World-system analysis.</w:t>
      </w:r>
    </w:p>
    <w:p w14:paraId="57A3E540" w14:textId="77777777" w:rsidR="00CE1EBC" w:rsidRDefault="00CE1EBC" w:rsidP="00CE1EBC">
      <w:pPr>
        <w:rPr>
          <w:lang w:val="en-US"/>
        </w:rPr>
      </w:pPr>
      <w:r w:rsidRPr="006B56FC">
        <w:rPr>
          <w:b/>
          <w:bCs/>
          <w:lang w:val="en-US"/>
        </w:rPr>
        <w:t>World politics, digest, and discussion</w:t>
      </w:r>
      <w:r>
        <w:rPr>
          <w:lang w:val="en-US"/>
        </w:rPr>
        <w:t xml:space="preserve">: students present the current events and discuss them applying the terms and concepts learnt in class. </w:t>
      </w:r>
    </w:p>
    <w:p w14:paraId="2A52D81D" w14:textId="77777777" w:rsidR="008B6CE4" w:rsidRPr="0056387F" w:rsidRDefault="008B6CE4" w:rsidP="008B6CE4">
      <w:pPr>
        <w:rPr>
          <w:lang w:val="en-US"/>
        </w:rPr>
      </w:pPr>
    </w:p>
    <w:p w14:paraId="47399C23" w14:textId="77777777" w:rsidR="008B6CE4" w:rsidRPr="0056387F" w:rsidRDefault="008B6CE4" w:rsidP="008B6CE4">
      <w:pPr>
        <w:jc w:val="center"/>
        <w:rPr>
          <w:b/>
          <w:bCs/>
          <w:caps/>
          <w:lang w:val="en-US"/>
        </w:rPr>
      </w:pPr>
      <w:r w:rsidRPr="0056387F">
        <w:rPr>
          <w:b/>
          <w:bCs/>
          <w:caps/>
          <w:lang w:val="en-US"/>
        </w:rPr>
        <w:t>MODULE SIX- postpositivist Paradigm</w:t>
      </w:r>
    </w:p>
    <w:p w14:paraId="0827CF1F" w14:textId="0837E305" w:rsidR="008B6CE4" w:rsidRPr="0056387F" w:rsidRDefault="00421977" w:rsidP="008B6CE4">
      <w:pPr>
        <w:rPr>
          <w:b/>
          <w:bCs/>
          <w:caps/>
          <w:lang w:val="en-US"/>
        </w:rPr>
      </w:pPr>
      <w:r w:rsidRPr="0056387F">
        <w:rPr>
          <w:b/>
          <w:bCs/>
          <w:caps/>
          <w:lang w:val="en-US"/>
        </w:rPr>
        <w:lastRenderedPageBreak/>
        <w:t xml:space="preserve">Seminar </w:t>
      </w:r>
      <w:r w:rsidR="008B6CE4" w:rsidRPr="0056387F">
        <w:rPr>
          <w:b/>
          <w:bCs/>
          <w:caps/>
          <w:lang w:val="en-US"/>
        </w:rPr>
        <w:t>14 post-modernism, post-structuralism, constructivism</w:t>
      </w:r>
    </w:p>
    <w:p w14:paraId="012E07E3" w14:textId="77777777" w:rsidR="008B6CE4" w:rsidRPr="0056387F" w:rsidRDefault="008B6CE4" w:rsidP="008B6CE4">
      <w:pPr>
        <w:rPr>
          <w:lang w:val="en-US"/>
        </w:rPr>
      </w:pPr>
      <w:r w:rsidRPr="0056387F">
        <w:rPr>
          <w:lang w:val="en-US"/>
        </w:rPr>
        <w:t>Expected Learning Outcomes (LO)</w:t>
      </w:r>
      <w:r w:rsidRPr="0056387F">
        <w:rPr>
          <w:lang w:val="en-US"/>
        </w:rPr>
        <w:tab/>
      </w:r>
    </w:p>
    <w:p w14:paraId="5DF13BAC" w14:textId="77777777" w:rsidR="008B6CE4" w:rsidRPr="0056387F" w:rsidRDefault="008B6CE4" w:rsidP="008B6CE4">
      <w:pPr>
        <w:rPr>
          <w:lang w:val="en-US"/>
        </w:rPr>
      </w:pPr>
      <w:r w:rsidRPr="0056387F">
        <w:rPr>
          <w:lang w:val="en-US"/>
        </w:rPr>
        <w:t>- cognitive or concept related - upon completion, the students shall be competent in distinguishing between modernist and postmodernist approach within the IR theory;</w:t>
      </w:r>
    </w:p>
    <w:p w14:paraId="0A8B15C6" w14:textId="77777777" w:rsidR="008B6CE4" w:rsidRPr="0056387F" w:rsidRDefault="008B6CE4" w:rsidP="008B6CE4">
      <w:pPr>
        <w:rPr>
          <w:lang w:val="en-US"/>
        </w:rPr>
      </w:pPr>
      <w:r w:rsidRPr="0056387F">
        <w:rPr>
          <w:lang w:val="en-US"/>
        </w:rPr>
        <w:t>- functional or process related - upon completion, the students shall be competent in conducting scholarly enquiry using the methods and concepts of post-modernist, post-materialist the IR theory</w:t>
      </w:r>
    </w:p>
    <w:p w14:paraId="14CEF52B" w14:textId="77777777" w:rsidR="008B6CE4" w:rsidRPr="0056387F" w:rsidRDefault="008B6CE4" w:rsidP="008B6CE4">
      <w:pPr>
        <w:rPr>
          <w:lang w:val="en-US"/>
        </w:rPr>
      </w:pPr>
      <w:r w:rsidRPr="0056387F">
        <w:rPr>
          <w:lang w:val="en-US"/>
        </w:rPr>
        <w:t>- systemic or subject related – upon completion, students shall have an idea of how to analyze historical and current cases through the lens of the respective theory.</w:t>
      </w:r>
    </w:p>
    <w:p w14:paraId="26C9A2CE" w14:textId="77777777" w:rsidR="00802B7C" w:rsidRDefault="00802B7C" w:rsidP="008B6CE4">
      <w:pPr>
        <w:rPr>
          <w:lang w:val="en-US"/>
        </w:rPr>
      </w:pPr>
    </w:p>
    <w:p w14:paraId="69A90011" w14:textId="77777777" w:rsidR="00802B7C" w:rsidRPr="00802B7C" w:rsidRDefault="00802B7C" w:rsidP="00802B7C">
      <w:pPr>
        <w:rPr>
          <w:b/>
          <w:bCs/>
          <w:caps/>
          <w:lang w:val="en-US"/>
        </w:rPr>
      </w:pPr>
      <w:r w:rsidRPr="00802B7C">
        <w:rPr>
          <w:b/>
          <w:bCs/>
          <w:caps/>
          <w:lang w:val="en-US"/>
        </w:rPr>
        <w:t xml:space="preserve">Seminar structure </w:t>
      </w:r>
    </w:p>
    <w:p w14:paraId="1518DD27" w14:textId="77777777" w:rsidR="00622A9A" w:rsidRPr="00622A9A" w:rsidRDefault="00622A9A" w:rsidP="00622A9A">
      <w:pPr>
        <w:rPr>
          <w:b/>
          <w:bCs/>
          <w:lang w:val="en-US"/>
        </w:rPr>
      </w:pPr>
      <w:r w:rsidRPr="00622A9A">
        <w:rPr>
          <w:b/>
          <w:bCs/>
          <w:lang w:val="en-US"/>
        </w:rPr>
        <w:t>Working with reading materials:</w:t>
      </w:r>
    </w:p>
    <w:p w14:paraId="75E8F0AA" w14:textId="293A93DF" w:rsidR="00622A9A" w:rsidRDefault="00622A9A" w:rsidP="00622A9A">
      <w:pPr>
        <w:rPr>
          <w:lang w:val="en-US"/>
        </w:rPr>
      </w:pPr>
      <w:r>
        <w:rPr>
          <w:lang w:val="en-US"/>
        </w:rPr>
        <w:t xml:space="preserve">Book1: </w:t>
      </w:r>
      <w:r w:rsidR="00E4436A">
        <w:rPr>
          <w:lang w:val="en-US"/>
        </w:rPr>
        <w:t xml:space="preserve"> part 5-p.112</w:t>
      </w:r>
    </w:p>
    <w:p w14:paraId="04659F40" w14:textId="30924C1D" w:rsidR="00622A9A" w:rsidRDefault="00622A9A" w:rsidP="00622A9A">
      <w:pPr>
        <w:rPr>
          <w:lang w:val="en-US"/>
        </w:rPr>
      </w:pPr>
      <w:r>
        <w:rPr>
          <w:lang w:val="en-US"/>
        </w:rPr>
        <w:t>Book 2:</w:t>
      </w:r>
      <w:r w:rsidR="00E4436A">
        <w:rPr>
          <w:lang w:val="en-US"/>
        </w:rPr>
        <w:t xml:space="preserve"> part 2: 2.5-pp.158, 2.9-p.218</w:t>
      </w:r>
    </w:p>
    <w:p w14:paraId="499B0688" w14:textId="612E8C03" w:rsidR="00622A9A" w:rsidRDefault="00622A9A" w:rsidP="00622A9A">
      <w:pPr>
        <w:rPr>
          <w:lang w:val="en-US"/>
        </w:rPr>
      </w:pPr>
      <w:r>
        <w:rPr>
          <w:lang w:val="en-US"/>
        </w:rPr>
        <w:t>Book 3:</w:t>
      </w:r>
      <w:r w:rsidR="00E4436A">
        <w:rPr>
          <w:lang w:val="en-US"/>
        </w:rPr>
        <w:t xml:space="preserve"> part 7-p.161, part8-p.188</w:t>
      </w:r>
    </w:p>
    <w:p w14:paraId="22EFEECD" w14:textId="34959E37" w:rsidR="00802B7C" w:rsidRDefault="00622A9A" w:rsidP="008B6CE4">
      <w:pPr>
        <w:rPr>
          <w:lang w:val="en-US"/>
        </w:rPr>
      </w:pPr>
      <w:r>
        <w:rPr>
          <w:lang w:val="en-US"/>
        </w:rPr>
        <w:t xml:space="preserve">Book 4: </w:t>
      </w:r>
      <w:r w:rsidR="00E4436A">
        <w:rPr>
          <w:lang w:val="en-US"/>
        </w:rPr>
        <w:t>part 4-p.59</w:t>
      </w:r>
    </w:p>
    <w:p w14:paraId="62A03ADA" w14:textId="20777C80" w:rsidR="008B6CE4" w:rsidRPr="00622A9A" w:rsidRDefault="00421977" w:rsidP="008B6CE4">
      <w:pPr>
        <w:rPr>
          <w:b/>
          <w:bCs/>
          <w:lang w:val="en-US"/>
        </w:rPr>
      </w:pPr>
      <w:r w:rsidRPr="00622A9A">
        <w:rPr>
          <w:b/>
          <w:bCs/>
          <w:lang w:val="en-US"/>
        </w:rPr>
        <w:t>The terms to work with</w:t>
      </w:r>
      <w:r w:rsidR="008B6CE4" w:rsidRPr="00622A9A">
        <w:rPr>
          <w:b/>
          <w:bCs/>
          <w:lang w:val="en-US"/>
        </w:rPr>
        <w:t>:</w:t>
      </w:r>
    </w:p>
    <w:p w14:paraId="37FE9AEE" w14:textId="77777777" w:rsidR="008B6CE4" w:rsidRPr="0056387F" w:rsidRDefault="008B6CE4" w:rsidP="008B6CE4">
      <w:pPr>
        <w:pStyle w:val="ListParagraph"/>
        <w:numPr>
          <w:ilvl w:val="0"/>
          <w:numId w:val="1"/>
        </w:numPr>
        <w:rPr>
          <w:rFonts w:ascii="Times New Roman" w:hAnsi="Times New Roman"/>
          <w:lang w:val="en-US"/>
        </w:rPr>
      </w:pPr>
      <w:r w:rsidRPr="0056387F">
        <w:rPr>
          <w:rFonts w:ascii="Times New Roman" w:hAnsi="Times New Roman"/>
          <w:lang w:val="en-US"/>
        </w:rPr>
        <w:tab/>
        <w:t>Modernism VS post-modernism;</w:t>
      </w:r>
    </w:p>
    <w:p w14:paraId="3D8A7F38" w14:textId="77777777" w:rsidR="008B6CE4" w:rsidRPr="0056387F" w:rsidRDefault="008B6CE4" w:rsidP="008B6CE4">
      <w:pPr>
        <w:pStyle w:val="ListParagraph"/>
        <w:numPr>
          <w:ilvl w:val="0"/>
          <w:numId w:val="1"/>
        </w:numPr>
        <w:rPr>
          <w:rFonts w:ascii="Times New Roman" w:hAnsi="Times New Roman"/>
          <w:lang w:val="en-US"/>
        </w:rPr>
      </w:pPr>
      <w:r w:rsidRPr="0056387F">
        <w:rPr>
          <w:rFonts w:ascii="Times New Roman" w:hAnsi="Times New Roman"/>
          <w:lang w:val="en-US"/>
        </w:rPr>
        <w:tab/>
        <w:t>Positivism VS post-positivism;</w:t>
      </w:r>
    </w:p>
    <w:p w14:paraId="053F4A42" w14:textId="77777777" w:rsidR="008B6CE4" w:rsidRPr="0056387F" w:rsidRDefault="008B6CE4" w:rsidP="008B6CE4">
      <w:pPr>
        <w:pStyle w:val="ListParagraph"/>
        <w:numPr>
          <w:ilvl w:val="0"/>
          <w:numId w:val="1"/>
        </w:numPr>
        <w:rPr>
          <w:rFonts w:ascii="Times New Roman" w:hAnsi="Times New Roman"/>
          <w:lang w:val="en-US"/>
        </w:rPr>
      </w:pPr>
      <w:r w:rsidRPr="0056387F">
        <w:rPr>
          <w:rFonts w:ascii="Times New Roman" w:hAnsi="Times New Roman"/>
          <w:lang w:val="en-US"/>
        </w:rPr>
        <w:tab/>
        <w:t>Meta-theory and meta-narrative;</w:t>
      </w:r>
    </w:p>
    <w:p w14:paraId="68108151" w14:textId="77777777" w:rsidR="008B6CE4" w:rsidRPr="0056387F" w:rsidRDefault="008B6CE4" w:rsidP="008B6CE4">
      <w:pPr>
        <w:pStyle w:val="ListParagraph"/>
        <w:numPr>
          <w:ilvl w:val="0"/>
          <w:numId w:val="1"/>
        </w:numPr>
        <w:rPr>
          <w:rFonts w:ascii="Times New Roman" w:hAnsi="Times New Roman"/>
          <w:lang w:val="en-US"/>
        </w:rPr>
      </w:pPr>
      <w:r w:rsidRPr="0056387F">
        <w:rPr>
          <w:rFonts w:ascii="Times New Roman" w:hAnsi="Times New Roman"/>
          <w:lang w:val="en-US"/>
        </w:rPr>
        <w:tab/>
        <w:t>Deconstruction;</w:t>
      </w:r>
    </w:p>
    <w:p w14:paraId="5C3DFB3B" w14:textId="77777777" w:rsidR="008B6CE4" w:rsidRPr="0056387F" w:rsidRDefault="008B6CE4" w:rsidP="008B6CE4">
      <w:pPr>
        <w:pStyle w:val="ListParagraph"/>
        <w:numPr>
          <w:ilvl w:val="0"/>
          <w:numId w:val="1"/>
        </w:numPr>
        <w:rPr>
          <w:rFonts w:ascii="Times New Roman" w:hAnsi="Times New Roman"/>
          <w:lang w:val="en-US"/>
        </w:rPr>
      </w:pPr>
      <w:r w:rsidRPr="0056387F">
        <w:rPr>
          <w:rFonts w:ascii="Times New Roman" w:hAnsi="Times New Roman"/>
          <w:lang w:val="en-US"/>
        </w:rPr>
        <w:tab/>
        <w:t xml:space="preserve">Archeology (method) and </w:t>
      </w:r>
      <w:proofErr w:type="spellStart"/>
      <w:r w:rsidRPr="0056387F">
        <w:rPr>
          <w:rFonts w:ascii="Times New Roman" w:hAnsi="Times New Roman"/>
          <w:lang w:val="en-US"/>
        </w:rPr>
        <w:t>governamentality</w:t>
      </w:r>
      <w:proofErr w:type="spellEnd"/>
      <w:r w:rsidRPr="0056387F">
        <w:rPr>
          <w:rFonts w:ascii="Times New Roman" w:hAnsi="Times New Roman"/>
          <w:lang w:val="en-US"/>
        </w:rPr>
        <w:t>;</w:t>
      </w:r>
    </w:p>
    <w:p w14:paraId="50DBFB79" w14:textId="77777777" w:rsidR="008B6CE4" w:rsidRPr="0056387F" w:rsidRDefault="008B6CE4" w:rsidP="008B6CE4">
      <w:pPr>
        <w:pStyle w:val="ListParagraph"/>
        <w:numPr>
          <w:ilvl w:val="0"/>
          <w:numId w:val="1"/>
        </w:numPr>
        <w:rPr>
          <w:rFonts w:ascii="Times New Roman" w:hAnsi="Times New Roman"/>
          <w:lang w:val="en-US"/>
        </w:rPr>
      </w:pPr>
      <w:r w:rsidRPr="0056387F">
        <w:rPr>
          <w:rFonts w:ascii="Times New Roman" w:hAnsi="Times New Roman"/>
          <w:lang w:val="en-US"/>
        </w:rPr>
        <w:tab/>
        <w:t xml:space="preserve">Hard and soft </w:t>
      </w:r>
      <w:proofErr w:type="spellStart"/>
      <w:r w:rsidRPr="0056387F">
        <w:rPr>
          <w:rFonts w:ascii="Times New Roman" w:hAnsi="Times New Roman"/>
          <w:lang w:val="en-US"/>
        </w:rPr>
        <w:t>constuctivism</w:t>
      </w:r>
      <w:proofErr w:type="spellEnd"/>
      <w:r w:rsidRPr="0056387F">
        <w:rPr>
          <w:rFonts w:ascii="Times New Roman" w:hAnsi="Times New Roman"/>
          <w:lang w:val="en-US"/>
        </w:rPr>
        <w:t>;</w:t>
      </w:r>
    </w:p>
    <w:p w14:paraId="224B2029" w14:textId="77777777" w:rsidR="008B6CE4" w:rsidRPr="0056387F" w:rsidRDefault="008B6CE4" w:rsidP="008B6CE4">
      <w:pPr>
        <w:pStyle w:val="ListParagraph"/>
        <w:numPr>
          <w:ilvl w:val="0"/>
          <w:numId w:val="1"/>
        </w:numPr>
        <w:rPr>
          <w:rFonts w:ascii="Times New Roman" w:hAnsi="Times New Roman"/>
          <w:lang w:val="en-US"/>
        </w:rPr>
      </w:pPr>
      <w:r w:rsidRPr="0056387F">
        <w:rPr>
          <w:rFonts w:ascii="Times New Roman" w:hAnsi="Times New Roman"/>
          <w:lang w:val="en-US"/>
        </w:rPr>
        <w:tab/>
        <w:t xml:space="preserve">Securitization theory. </w:t>
      </w:r>
    </w:p>
    <w:p w14:paraId="09232A67" w14:textId="77777777" w:rsidR="00CE1EBC" w:rsidRDefault="00CE1EBC" w:rsidP="00CE1EBC">
      <w:pPr>
        <w:rPr>
          <w:lang w:val="en-US"/>
        </w:rPr>
      </w:pPr>
      <w:r w:rsidRPr="006B56FC">
        <w:rPr>
          <w:b/>
          <w:bCs/>
          <w:lang w:val="en-US"/>
        </w:rPr>
        <w:t>World politics, digest, and discussion</w:t>
      </w:r>
      <w:r>
        <w:rPr>
          <w:lang w:val="en-US"/>
        </w:rPr>
        <w:t xml:space="preserve">: students present the current events and discuss them applying the terms and concepts learnt in class. </w:t>
      </w:r>
    </w:p>
    <w:p w14:paraId="4C5DFFC8" w14:textId="77777777" w:rsidR="00CE1EBC" w:rsidRDefault="00CE1EBC" w:rsidP="008B6CE4">
      <w:pPr>
        <w:rPr>
          <w:b/>
          <w:bCs/>
          <w:caps/>
          <w:lang w:val="en-US"/>
        </w:rPr>
      </w:pPr>
    </w:p>
    <w:p w14:paraId="703B02B2" w14:textId="77777777" w:rsidR="00CE1EBC" w:rsidRDefault="00CE1EBC" w:rsidP="008B6CE4">
      <w:pPr>
        <w:rPr>
          <w:b/>
          <w:bCs/>
          <w:caps/>
          <w:lang w:val="en-US"/>
        </w:rPr>
      </w:pPr>
    </w:p>
    <w:p w14:paraId="371D7825" w14:textId="4D2A70ED" w:rsidR="008B6CE4" w:rsidRPr="0056387F" w:rsidRDefault="00421977" w:rsidP="008B6CE4">
      <w:pPr>
        <w:rPr>
          <w:b/>
          <w:bCs/>
          <w:caps/>
          <w:lang w:val="en-US"/>
        </w:rPr>
      </w:pPr>
      <w:r w:rsidRPr="0056387F">
        <w:rPr>
          <w:b/>
          <w:bCs/>
          <w:caps/>
          <w:lang w:val="en-US"/>
        </w:rPr>
        <w:t xml:space="preserve">Seminar </w:t>
      </w:r>
      <w:r w:rsidR="008B6CE4" w:rsidRPr="0056387F">
        <w:rPr>
          <w:b/>
          <w:bCs/>
          <w:caps/>
          <w:lang w:val="en-US"/>
        </w:rPr>
        <w:t xml:space="preserve">15 Critical Theory, Sociology of the International </w:t>
      </w:r>
    </w:p>
    <w:p w14:paraId="4388DB8F" w14:textId="77777777" w:rsidR="008B6CE4" w:rsidRPr="0056387F" w:rsidRDefault="008B6CE4" w:rsidP="008B6CE4">
      <w:pPr>
        <w:rPr>
          <w:lang w:val="en-US"/>
        </w:rPr>
      </w:pPr>
      <w:r w:rsidRPr="0056387F">
        <w:rPr>
          <w:lang w:val="en-US"/>
        </w:rPr>
        <w:t>Expected Learning Outcomes (LO)</w:t>
      </w:r>
      <w:r w:rsidRPr="0056387F">
        <w:rPr>
          <w:lang w:val="en-US"/>
        </w:rPr>
        <w:tab/>
      </w:r>
    </w:p>
    <w:p w14:paraId="745BD703" w14:textId="77777777" w:rsidR="008B6CE4" w:rsidRPr="0056387F" w:rsidRDefault="008B6CE4" w:rsidP="008B6CE4">
      <w:pPr>
        <w:rPr>
          <w:lang w:val="en-US"/>
        </w:rPr>
      </w:pPr>
      <w:r w:rsidRPr="0056387F">
        <w:rPr>
          <w:lang w:val="en-US"/>
        </w:rPr>
        <w:t>- cognitive or concept related - upon completion, the students shall be competent in distinguishing between post-modernism and critical IR theory;</w:t>
      </w:r>
    </w:p>
    <w:p w14:paraId="025474AC" w14:textId="77777777" w:rsidR="008B6CE4" w:rsidRPr="0056387F" w:rsidRDefault="008B6CE4" w:rsidP="008B6CE4">
      <w:pPr>
        <w:rPr>
          <w:lang w:val="en-US"/>
        </w:rPr>
      </w:pPr>
      <w:r w:rsidRPr="0056387F">
        <w:rPr>
          <w:lang w:val="en-US"/>
        </w:rPr>
        <w:t>- functional or process related - upon completion, the students shall be competent in conducting comparative and critical analyses of the methods and concepts applied in research within IR theory</w:t>
      </w:r>
    </w:p>
    <w:p w14:paraId="7D0C9138" w14:textId="77777777" w:rsidR="008B6CE4" w:rsidRPr="0056387F" w:rsidRDefault="008B6CE4" w:rsidP="008B6CE4">
      <w:pPr>
        <w:rPr>
          <w:lang w:val="en-US"/>
        </w:rPr>
      </w:pPr>
      <w:bookmarkStart w:id="15" w:name="_Hlk141358805"/>
      <w:r w:rsidRPr="0056387F">
        <w:rPr>
          <w:lang w:val="en-US"/>
        </w:rPr>
        <w:t>- systemic or subject related – upon completion, students shall have an idea of how to analyze historical and current cases through the lens of the respective theory.</w:t>
      </w:r>
    </w:p>
    <w:bookmarkEnd w:id="15"/>
    <w:p w14:paraId="781DA3B6" w14:textId="77777777" w:rsidR="00802B7C" w:rsidRDefault="00802B7C" w:rsidP="008B6CE4">
      <w:pPr>
        <w:rPr>
          <w:lang w:val="en-US"/>
        </w:rPr>
      </w:pPr>
    </w:p>
    <w:p w14:paraId="1FBBCB95" w14:textId="77777777" w:rsidR="00802B7C" w:rsidRPr="00802B7C" w:rsidRDefault="00802B7C" w:rsidP="00802B7C">
      <w:pPr>
        <w:rPr>
          <w:b/>
          <w:bCs/>
          <w:caps/>
          <w:lang w:val="en-US"/>
        </w:rPr>
      </w:pPr>
      <w:r w:rsidRPr="00802B7C">
        <w:rPr>
          <w:b/>
          <w:bCs/>
          <w:caps/>
          <w:lang w:val="en-US"/>
        </w:rPr>
        <w:t xml:space="preserve">Seminar structure </w:t>
      </w:r>
    </w:p>
    <w:p w14:paraId="349DBCC5" w14:textId="77777777" w:rsidR="00622A9A" w:rsidRPr="00622A9A" w:rsidRDefault="00622A9A" w:rsidP="00622A9A">
      <w:pPr>
        <w:rPr>
          <w:b/>
          <w:bCs/>
          <w:lang w:val="en-US"/>
        </w:rPr>
      </w:pPr>
      <w:r w:rsidRPr="00622A9A">
        <w:rPr>
          <w:b/>
          <w:bCs/>
          <w:lang w:val="en-US"/>
        </w:rPr>
        <w:t>Working with reading materials:</w:t>
      </w:r>
    </w:p>
    <w:p w14:paraId="225F9621" w14:textId="7D63D8D8" w:rsidR="00622A9A" w:rsidRDefault="00622A9A" w:rsidP="00622A9A">
      <w:pPr>
        <w:rPr>
          <w:lang w:val="en-US"/>
        </w:rPr>
      </w:pPr>
      <w:r>
        <w:rPr>
          <w:lang w:val="en-US"/>
        </w:rPr>
        <w:t xml:space="preserve">Book1: </w:t>
      </w:r>
      <w:r w:rsidR="009B05AD">
        <w:rPr>
          <w:lang w:val="en-US"/>
        </w:rPr>
        <w:t>part 6-137,</w:t>
      </w:r>
    </w:p>
    <w:p w14:paraId="480F2B2E" w14:textId="27970EE2" w:rsidR="00622A9A" w:rsidRDefault="00622A9A" w:rsidP="00622A9A">
      <w:pPr>
        <w:rPr>
          <w:lang w:val="en-US"/>
        </w:rPr>
      </w:pPr>
      <w:r>
        <w:rPr>
          <w:lang w:val="en-US"/>
        </w:rPr>
        <w:t>Book 2:</w:t>
      </w:r>
      <w:r w:rsidR="009B05AD">
        <w:rPr>
          <w:lang w:val="en-US"/>
        </w:rPr>
        <w:t xml:space="preserve"> part 2, 2.7-176,2.8-p.205</w:t>
      </w:r>
    </w:p>
    <w:p w14:paraId="08F87096" w14:textId="7B202A45" w:rsidR="00622A9A" w:rsidRDefault="00622A9A" w:rsidP="00622A9A">
      <w:pPr>
        <w:rPr>
          <w:lang w:val="en-US"/>
        </w:rPr>
      </w:pPr>
      <w:r>
        <w:rPr>
          <w:lang w:val="en-US"/>
        </w:rPr>
        <w:t>Book 3:</w:t>
      </w:r>
      <w:r w:rsidR="00814ADC" w:rsidRPr="00814ADC">
        <w:rPr>
          <w:lang w:val="en-US"/>
        </w:rPr>
        <w:t xml:space="preserve"> </w:t>
      </w:r>
      <w:r w:rsidR="00814ADC">
        <w:rPr>
          <w:lang w:val="en-US"/>
        </w:rPr>
        <w:t>part 1, 6-p.145, 7-p.179</w:t>
      </w:r>
    </w:p>
    <w:p w14:paraId="3E8FBD92" w14:textId="28B51136" w:rsidR="00802B7C" w:rsidRDefault="00622A9A" w:rsidP="008B6CE4">
      <w:pPr>
        <w:rPr>
          <w:lang w:val="en-US"/>
        </w:rPr>
      </w:pPr>
      <w:r>
        <w:rPr>
          <w:lang w:val="en-US"/>
        </w:rPr>
        <w:t xml:space="preserve">Book 4: </w:t>
      </w:r>
      <w:r w:rsidR="00814ADC">
        <w:rPr>
          <w:lang w:val="en-US"/>
        </w:rPr>
        <w:t>part 5-p.81</w:t>
      </w:r>
    </w:p>
    <w:p w14:paraId="662C0E06" w14:textId="241E6EDC" w:rsidR="008B6CE4" w:rsidRPr="00622A9A" w:rsidRDefault="00421977" w:rsidP="008B6CE4">
      <w:pPr>
        <w:rPr>
          <w:b/>
          <w:bCs/>
          <w:lang w:val="en-US"/>
        </w:rPr>
      </w:pPr>
      <w:r w:rsidRPr="00622A9A">
        <w:rPr>
          <w:b/>
          <w:bCs/>
          <w:lang w:val="en-US"/>
        </w:rPr>
        <w:t>The terms to work with</w:t>
      </w:r>
      <w:r w:rsidR="008B6CE4" w:rsidRPr="00622A9A">
        <w:rPr>
          <w:b/>
          <w:bCs/>
          <w:lang w:val="en-US"/>
        </w:rPr>
        <w:t>:</w:t>
      </w:r>
    </w:p>
    <w:p w14:paraId="4322F6B0" w14:textId="77777777" w:rsidR="008B6CE4" w:rsidRPr="0056387F" w:rsidRDefault="008B6CE4" w:rsidP="008B6CE4">
      <w:pPr>
        <w:pStyle w:val="ListParagraph"/>
        <w:numPr>
          <w:ilvl w:val="0"/>
          <w:numId w:val="1"/>
        </w:numPr>
        <w:rPr>
          <w:rFonts w:ascii="Times New Roman" w:hAnsi="Times New Roman"/>
          <w:lang w:val="en-US"/>
        </w:rPr>
      </w:pPr>
      <w:r w:rsidRPr="0056387F">
        <w:rPr>
          <w:rFonts w:ascii="Times New Roman" w:hAnsi="Times New Roman"/>
          <w:lang w:val="en-US"/>
        </w:rPr>
        <w:tab/>
        <w:t>Frankfurt school;</w:t>
      </w:r>
    </w:p>
    <w:p w14:paraId="2F5E971A" w14:textId="77777777" w:rsidR="008B6CE4" w:rsidRPr="0056387F" w:rsidRDefault="008B6CE4" w:rsidP="008B6CE4">
      <w:pPr>
        <w:pStyle w:val="ListParagraph"/>
        <w:numPr>
          <w:ilvl w:val="0"/>
          <w:numId w:val="1"/>
        </w:numPr>
        <w:rPr>
          <w:rFonts w:ascii="Times New Roman" w:hAnsi="Times New Roman"/>
          <w:lang w:val="en-US"/>
        </w:rPr>
      </w:pPr>
      <w:r w:rsidRPr="0056387F">
        <w:rPr>
          <w:rFonts w:ascii="Times New Roman" w:hAnsi="Times New Roman"/>
          <w:lang w:val="en-US"/>
        </w:rPr>
        <w:tab/>
        <w:t>Emancipation;</w:t>
      </w:r>
    </w:p>
    <w:p w14:paraId="5AD7A021" w14:textId="77777777" w:rsidR="008B6CE4" w:rsidRPr="0056387F" w:rsidRDefault="008B6CE4" w:rsidP="008B6CE4">
      <w:pPr>
        <w:pStyle w:val="ListParagraph"/>
        <w:numPr>
          <w:ilvl w:val="0"/>
          <w:numId w:val="1"/>
        </w:numPr>
        <w:rPr>
          <w:rFonts w:ascii="Times New Roman" w:hAnsi="Times New Roman"/>
          <w:lang w:val="en-US"/>
        </w:rPr>
      </w:pPr>
      <w:r w:rsidRPr="0056387F">
        <w:rPr>
          <w:rFonts w:ascii="Times New Roman" w:hAnsi="Times New Roman"/>
          <w:lang w:val="en-US"/>
        </w:rPr>
        <w:tab/>
        <w:t>Critical feminist theory;</w:t>
      </w:r>
    </w:p>
    <w:p w14:paraId="1D26EA1B" w14:textId="77777777" w:rsidR="008B6CE4" w:rsidRPr="0056387F" w:rsidRDefault="008B6CE4" w:rsidP="008B6CE4">
      <w:pPr>
        <w:pStyle w:val="ListParagraph"/>
        <w:numPr>
          <w:ilvl w:val="0"/>
          <w:numId w:val="1"/>
        </w:numPr>
        <w:rPr>
          <w:rFonts w:ascii="Times New Roman" w:hAnsi="Times New Roman"/>
          <w:lang w:val="en-US"/>
        </w:rPr>
      </w:pPr>
      <w:r w:rsidRPr="0056387F">
        <w:rPr>
          <w:rFonts w:ascii="Times New Roman" w:hAnsi="Times New Roman"/>
          <w:lang w:val="en-US"/>
        </w:rPr>
        <w:tab/>
        <w:t>Critical racial theory;</w:t>
      </w:r>
    </w:p>
    <w:p w14:paraId="78EFD8A9" w14:textId="77777777" w:rsidR="008B6CE4" w:rsidRPr="0056387F" w:rsidRDefault="008B6CE4" w:rsidP="008B6CE4">
      <w:pPr>
        <w:pStyle w:val="ListParagraph"/>
        <w:numPr>
          <w:ilvl w:val="0"/>
          <w:numId w:val="1"/>
        </w:numPr>
        <w:rPr>
          <w:rFonts w:ascii="Times New Roman" w:hAnsi="Times New Roman"/>
          <w:lang w:val="en-US"/>
        </w:rPr>
      </w:pPr>
      <w:r w:rsidRPr="0056387F">
        <w:rPr>
          <w:rFonts w:ascii="Times New Roman" w:hAnsi="Times New Roman"/>
          <w:lang w:val="en-US"/>
        </w:rPr>
        <w:tab/>
        <w:t xml:space="preserve">Sociology of the International. </w:t>
      </w:r>
    </w:p>
    <w:p w14:paraId="4675995D" w14:textId="77777777" w:rsidR="00CE1EBC" w:rsidRDefault="00CE1EBC" w:rsidP="00CE1EBC">
      <w:pPr>
        <w:rPr>
          <w:lang w:val="en-US"/>
        </w:rPr>
      </w:pPr>
      <w:r w:rsidRPr="006B56FC">
        <w:rPr>
          <w:b/>
          <w:bCs/>
          <w:lang w:val="en-US"/>
        </w:rPr>
        <w:lastRenderedPageBreak/>
        <w:t>World politics, digest, and discussion</w:t>
      </w:r>
      <w:r>
        <w:rPr>
          <w:lang w:val="en-US"/>
        </w:rPr>
        <w:t xml:space="preserve">: students present the current events and discuss them applying the terms and concepts learnt in class. </w:t>
      </w:r>
    </w:p>
    <w:p w14:paraId="3E9D4A7A" w14:textId="77777777" w:rsidR="00CE1EBC" w:rsidRDefault="00CE1EBC" w:rsidP="003D27DC">
      <w:pPr>
        <w:rPr>
          <w:lang w:val="en-US"/>
        </w:rPr>
      </w:pPr>
    </w:p>
    <w:p w14:paraId="6AA7E7D4" w14:textId="77777777" w:rsidR="00CE1EBC" w:rsidRDefault="00CE1EBC" w:rsidP="003D27DC">
      <w:pPr>
        <w:rPr>
          <w:lang w:val="en-US"/>
        </w:rPr>
      </w:pPr>
    </w:p>
    <w:p w14:paraId="34E79993" w14:textId="449A331E" w:rsidR="003D27DC" w:rsidRPr="0056387F" w:rsidRDefault="003D27DC" w:rsidP="003D27DC">
      <w:pPr>
        <w:rPr>
          <w:lang w:val="en-US"/>
        </w:rPr>
      </w:pPr>
      <w:r w:rsidRPr="0056387F">
        <w:rPr>
          <w:lang w:val="en-US"/>
        </w:rPr>
        <w:t>Essential reading:</w:t>
      </w:r>
    </w:p>
    <w:p w14:paraId="1640CB55" w14:textId="2C4F948E" w:rsidR="00AD70C6" w:rsidRPr="0056387F" w:rsidRDefault="00D04E4F" w:rsidP="00AD70C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  <w:lang w:val="en-US"/>
        </w:rPr>
      </w:pPr>
      <w:r w:rsidRPr="0056387F">
        <w:rPr>
          <w:color w:val="000000"/>
          <w:sz w:val="20"/>
          <w:szCs w:val="20"/>
          <w:lang w:val="en-US"/>
        </w:rPr>
        <w:t xml:space="preserve">Book 1: </w:t>
      </w:r>
      <w:r w:rsidR="00AD70C6" w:rsidRPr="0056387F">
        <w:rPr>
          <w:color w:val="000000"/>
          <w:sz w:val="20"/>
          <w:szCs w:val="20"/>
          <w:lang w:val="en-US"/>
        </w:rPr>
        <w:t>Burchill, S., Linklater, A., Donnelly, J., Nardin, T., Paterson, M., Reus-Smit, C., ... &amp; Sajed, A. (2022). Theories of international relations. Bloomsbury Publishing.</w:t>
      </w:r>
    </w:p>
    <w:p w14:paraId="15EBCD12" w14:textId="13D04E3A" w:rsidR="00AD70C6" w:rsidRPr="0056387F" w:rsidRDefault="00D04E4F" w:rsidP="00AD70C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  <w:lang w:val="en-US"/>
        </w:rPr>
      </w:pPr>
      <w:r w:rsidRPr="0056387F">
        <w:rPr>
          <w:color w:val="000000"/>
          <w:sz w:val="20"/>
          <w:szCs w:val="20"/>
          <w:lang w:val="en-US"/>
        </w:rPr>
        <w:t xml:space="preserve">Book 2: </w:t>
      </w:r>
      <w:proofErr w:type="spellStart"/>
      <w:r w:rsidR="00AD70C6" w:rsidRPr="0056387F">
        <w:rPr>
          <w:color w:val="000000"/>
          <w:sz w:val="20"/>
          <w:szCs w:val="20"/>
          <w:lang w:val="en-US"/>
        </w:rPr>
        <w:t>Daddow</w:t>
      </w:r>
      <w:proofErr w:type="spellEnd"/>
      <w:r w:rsidR="00AD70C6" w:rsidRPr="0056387F">
        <w:rPr>
          <w:color w:val="000000"/>
          <w:sz w:val="20"/>
          <w:szCs w:val="20"/>
          <w:lang w:val="en-US"/>
        </w:rPr>
        <w:t>, O. (2017). International relations theory. Sage.</w:t>
      </w:r>
    </w:p>
    <w:p w14:paraId="076733BC" w14:textId="3955D260" w:rsidR="00D04E4F" w:rsidRPr="0056387F" w:rsidRDefault="00D04E4F" w:rsidP="00AD70C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  <w:lang w:val="en-US"/>
        </w:rPr>
      </w:pPr>
      <w:r w:rsidRPr="0056387F">
        <w:rPr>
          <w:color w:val="000000"/>
          <w:sz w:val="20"/>
          <w:szCs w:val="20"/>
          <w:lang w:val="en-US"/>
        </w:rPr>
        <w:t xml:space="preserve">Book 3: </w:t>
      </w:r>
      <w:r w:rsidR="00AD70C6" w:rsidRPr="0056387F">
        <w:rPr>
          <w:color w:val="000000"/>
          <w:sz w:val="20"/>
          <w:szCs w:val="20"/>
          <w:lang w:val="en-US"/>
        </w:rPr>
        <w:t xml:space="preserve">Handbook of IR (2013). Edited by Walter </w:t>
      </w:r>
      <w:proofErr w:type="spellStart"/>
      <w:r w:rsidR="00AD70C6" w:rsidRPr="0056387F">
        <w:rPr>
          <w:color w:val="000000"/>
          <w:sz w:val="20"/>
          <w:szCs w:val="20"/>
          <w:lang w:val="en-US"/>
        </w:rPr>
        <w:t>Carlsnaes</w:t>
      </w:r>
      <w:proofErr w:type="spellEnd"/>
      <w:r w:rsidR="00AD70C6" w:rsidRPr="0056387F">
        <w:rPr>
          <w:color w:val="000000"/>
          <w:sz w:val="20"/>
          <w:szCs w:val="20"/>
          <w:lang w:val="en-US"/>
        </w:rPr>
        <w:t>, Thomas Risse and Beth A. Simmons. SAGE.</w:t>
      </w:r>
    </w:p>
    <w:p w14:paraId="4C3DE5D3" w14:textId="60682D55" w:rsidR="00AD70C6" w:rsidRPr="0056387F" w:rsidRDefault="00982B6F" w:rsidP="00AD70C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  <w:lang w:val="en-US"/>
        </w:rPr>
      </w:pPr>
      <w:r w:rsidRPr="0056387F">
        <w:rPr>
          <w:color w:val="000000"/>
          <w:sz w:val="20"/>
          <w:szCs w:val="20"/>
          <w:lang w:val="en-US"/>
        </w:rPr>
        <w:t xml:space="preserve">Book 4: </w:t>
      </w:r>
      <w:r w:rsidR="00AD70C6" w:rsidRPr="0056387F">
        <w:rPr>
          <w:color w:val="000000"/>
          <w:sz w:val="20"/>
          <w:szCs w:val="20"/>
          <w:lang w:val="en-US"/>
        </w:rPr>
        <w:t>Weber, C. (2013). International relations theory: a critical introduction. Routledge.</w:t>
      </w:r>
    </w:p>
    <w:p w14:paraId="50EF25B6" w14:textId="77777777" w:rsidR="00982B6F" w:rsidRPr="0056387F" w:rsidRDefault="00982B6F" w:rsidP="00AD70C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  <w:lang w:val="en-US"/>
        </w:rPr>
      </w:pPr>
    </w:p>
    <w:p w14:paraId="38E19BED" w14:textId="3BAF58D1" w:rsidR="00AD70C6" w:rsidRPr="0056387F" w:rsidRDefault="00AD70C6" w:rsidP="00AD70C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  <w:lang w:val="en-US"/>
        </w:rPr>
      </w:pPr>
      <w:r w:rsidRPr="0056387F">
        <w:rPr>
          <w:color w:val="000000"/>
          <w:sz w:val="20"/>
          <w:szCs w:val="20"/>
          <w:lang w:val="en-US"/>
        </w:rPr>
        <w:t>Article 1: Dunne, T., Hansen, L., &amp; Wight, C. (2013). The end of International Relations theory?. European Journal of International Relations, 19(3), 405-425.</w:t>
      </w:r>
    </w:p>
    <w:p w14:paraId="5CDF632E" w14:textId="0014329C" w:rsidR="00AD70C6" w:rsidRPr="0056387F" w:rsidRDefault="00AD70C6" w:rsidP="00AD70C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  <w:lang w:val="en-US"/>
        </w:rPr>
      </w:pPr>
      <w:r w:rsidRPr="0056387F">
        <w:rPr>
          <w:color w:val="000000"/>
          <w:sz w:val="20"/>
          <w:szCs w:val="20"/>
          <w:lang w:val="en-US"/>
        </w:rPr>
        <w:t xml:space="preserve">Article 2: Hellmann, G. (2020). International Relations Theory. The Sage Handbook of Political Science. London: Sage Public </w:t>
      </w:r>
    </w:p>
    <w:p w14:paraId="0732A6CE" w14:textId="77777777" w:rsidR="003D27DC" w:rsidRPr="0056387F" w:rsidRDefault="003D27DC" w:rsidP="003D27D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  <w:lang w:val="en-US"/>
        </w:rPr>
      </w:pPr>
    </w:p>
    <w:p w14:paraId="3D35DC57" w14:textId="77777777" w:rsidR="003D27DC" w:rsidRPr="0056387F" w:rsidRDefault="003D27DC" w:rsidP="003D27D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  <w:lang w:val="en-US"/>
        </w:rPr>
      </w:pPr>
      <w:r w:rsidRPr="0056387F">
        <w:rPr>
          <w:color w:val="000000"/>
          <w:sz w:val="20"/>
          <w:szCs w:val="20"/>
          <w:lang w:val="en-US"/>
        </w:rPr>
        <w:t>On realism:</w:t>
      </w:r>
    </w:p>
    <w:p w14:paraId="5652D596" w14:textId="77777777" w:rsidR="003D27DC" w:rsidRPr="0056387F" w:rsidRDefault="003D27DC" w:rsidP="003D27D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  <w:lang w:val="en-US"/>
        </w:rPr>
      </w:pPr>
      <w:proofErr w:type="spellStart"/>
      <w:r w:rsidRPr="0056387F">
        <w:rPr>
          <w:color w:val="000000"/>
          <w:sz w:val="20"/>
          <w:szCs w:val="20"/>
          <w:lang w:val="en-US"/>
        </w:rPr>
        <w:t>Algosaibi</w:t>
      </w:r>
      <w:proofErr w:type="spellEnd"/>
      <w:r w:rsidRPr="0056387F">
        <w:rPr>
          <w:color w:val="000000"/>
          <w:sz w:val="20"/>
          <w:szCs w:val="20"/>
          <w:lang w:val="en-US"/>
        </w:rPr>
        <w:t>, G. A. (1965). The theory of international relations: Hans J. Morgenthau and his critics. Background, 221-256.</w:t>
      </w:r>
    </w:p>
    <w:p w14:paraId="42D8CF7B" w14:textId="77777777" w:rsidR="003D27DC" w:rsidRPr="0056387F" w:rsidRDefault="003D27DC" w:rsidP="003D27D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  <w:lang w:val="en-US"/>
        </w:rPr>
      </w:pPr>
      <w:r w:rsidRPr="0056387F">
        <w:rPr>
          <w:color w:val="000000"/>
          <w:sz w:val="20"/>
          <w:szCs w:val="20"/>
          <w:lang w:val="en-US"/>
        </w:rPr>
        <w:t>Mearsheimer, J. J. (2019). Bound to fail: The rise and fall of the liberal international order. International security, 43(4), 7-50.</w:t>
      </w:r>
    </w:p>
    <w:p w14:paraId="129C826B" w14:textId="77777777" w:rsidR="003D27DC" w:rsidRPr="0056387F" w:rsidRDefault="003D27DC" w:rsidP="003D27D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  <w:lang w:val="en-US"/>
        </w:rPr>
      </w:pPr>
      <w:r w:rsidRPr="0056387F">
        <w:rPr>
          <w:color w:val="000000"/>
          <w:sz w:val="20"/>
          <w:szCs w:val="20"/>
          <w:lang w:val="en-US"/>
        </w:rPr>
        <w:t xml:space="preserve">Mearsheimer, J. J. (2021). The inevitable rivalry: America, China, and the tragedy of great-power politics. Foreign </w:t>
      </w:r>
      <w:proofErr w:type="spellStart"/>
      <w:r w:rsidRPr="0056387F">
        <w:rPr>
          <w:color w:val="000000"/>
          <w:sz w:val="20"/>
          <w:szCs w:val="20"/>
          <w:lang w:val="en-US"/>
        </w:rPr>
        <w:t>Aff</w:t>
      </w:r>
      <w:proofErr w:type="spellEnd"/>
      <w:r w:rsidRPr="0056387F">
        <w:rPr>
          <w:color w:val="000000"/>
          <w:sz w:val="20"/>
          <w:szCs w:val="20"/>
          <w:lang w:val="en-US"/>
        </w:rPr>
        <w:t>., 100, 48.</w:t>
      </w:r>
    </w:p>
    <w:p w14:paraId="19440975" w14:textId="77777777" w:rsidR="003D27DC" w:rsidRPr="0056387F" w:rsidRDefault="003D27DC" w:rsidP="003D27D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  <w:lang w:val="en-US"/>
        </w:rPr>
      </w:pPr>
      <w:r w:rsidRPr="0056387F">
        <w:rPr>
          <w:color w:val="000000"/>
          <w:sz w:val="20"/>
          <w:szCs w:val="20"/>
          <w:lang w:val="en-US"/>
        </w:rPr>
        <w:t>Waltz, K. N. (2000). Structural realism after the Cold War. International security, 25(1), 5-41.</w:t>
      </w:r>
    </w:p>
    <w:p w14:paraId="622B8506" w14:textId="77777777" w:rsidR="003D27DC" w:rsidRPr="0056387F" w:rsidRDefault="003D27DC" w:rsidP="003D27D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  <w:lang w:val="en-US"/>
        </w:rPr>
      </w:pPr>
    </w:p>
    <w:p w14:paraId="3A9B27DF" w14:textId="77777777" w:rsidR="003D27DC" w:rsidRPr="0056387F" w:rsidRDefault="003D27DC" w:rsidP="003D27D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  <w:lang w:val="en-US"/>
        </w:rPr>
      </w:pPr>
      <w:r w:rsidRPr="0056387F">
        <w:rPr>
          <w:color w:val="000000"/>
          <w:sz w:val="20"/>
          <w:szCs w:val="20"/>
          <w:lang w:val="en-US"/>
        </w:rPr>
        <w:t>On Liberalism:</w:t>
      </w:r>
    </w:p>
    <w:p w14:paraId="6D55770B" w14:textId="77777777" w:rsidR="003D27DC" w:rsidRPr="0056387F" w:rsidRDefault="003D27DC" w:rsidP="003D27D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  <w:lang w:val="en-US"/>
        </w:rPr>
      </w:pPr>
      <w:r w:rsidRPr="0056387F">
        <w:rPr>
          <w:color w:val="000000"/>
          <w:sz w:val="20"/>
          <w:szCs w:val="20"/>
          <w:lang w:val="en-US"/>
        </w:rPr>
        <w:t>Moravcsik, A. (1992). Liberalism and international relations theory (No. 92-96). Cambridge, MA: Center for International Affairs, Harvard University.</w:t>
      </w:r>
    </w:p>
    <w:p w14:paraId="02C4C375" w14:textId="77777777" w:rsidR="003D27DC" w:rsidRPr="0056387F" w:rsidRDefault="003D27DC" w:rsidP="003D27D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  <w:lang w:val="en-US"/>
        </w:rPr>
      </w:pPr>
      <w:r w:rsidRPr="0056387F">
        <w:rPr>
          <w:color w:val="000000"/>
          <w:sz w:val="20"/>
          <w:szCs w:val="20"/>
          <w:lang w:val="en-US"/>
        </w:rPr>
        <w:t>Keohane, Robert O. "Twenty years of institutional liberalism." International relations 26, no. 2 (2012): 125-138.</w:t>
      </w:r>
    </w:p>
    <w:p w14:paraId="518B06B1" w14:textId="77777777" w:rsidR="003D27DC" w:rsidRPr="0056387F" w:rsidRDefault="003D27DC" w:rsidP="003D27D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  <w:lang w:val="en-US"/>
        </w:rPr>
      </w:pPr>
      <w:r w:rsidRPr="0056387F">
        <w:rPr>
          <w:color w:val="000000"/>
          <w:sz w:val="20"/>
          <w:szCs w:val="20"/>
          <w:lang w:val="en-US"/>
        </w:rPr>
        <w:t>Moravcsik, A. (2010). Liberal theories of international relations: a primer. Princeton, NJ: Princeton University.</w:t>
      </w:r>
    </w:p>
    <w:p w14:paraId="5D8C8E11" w14:textId="77777777" w:rsidR="003D27DC" w:rsidRPr="0056387F" w:rsidRDefault="003D27DC" w:rsidP="003D27D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  <w:lang w:val="en-US"/>
        </w:rPr>
      </w:pPr>
      <w:r w:rsidRPr="0056387F">
        <w:rPr>
          <w:color w:val="000000"/>
          <w:sz w:val="20"/>
          <w:szCs w:val="20"/>
          <w:lang w:val="en-US"/>
        </w:rPr>
        <w:t>Evans, T., &amp; Wilson, P. (1992). Regime theory and the English School of international relations: a comparison. Millennium, 21(3), 329-351.</w:t>
      </w:r>
    </w:p>
    <w:p w14:paraId="743303E1" w14:textId="77777777" w:rsidR="003D27DC" w:rsidRPr="0056387F" w:rsidRDefault="003D27DC" w:rsidP="003D27D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  <w:lang w:val="en-US"/>
        </w:rPr>
      </w:pPr>
      <w:r w:rsidRPr="0056387F">
        <w:rPr>
          <w:color w:val="000000"/>
          <w:sz w:val="20"/>
          <w:szCs w:val="20"/>
          <w:lang w:val="en-US"/>
        </w:rPr>
        <w:t>Ikenberry, G. J. (2001). American power and the empire of capitalist democracy. Review of International Studies, 27(5), 191-212.</w:t>
      </w:r>
    </w:p>
    <w:p w14:paraId="6428C98B" w14:textId="77777777" w:rsidR="003D27DC" w:rsidRPr="0056387F" w:rsidRDefault="003D27DC" w:rsidP="003D27D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  <w:lang w:val="en-US"/>
        </w:rPr>
      </w:pPr>
      <w:r w:rsidRPr="0056387F">
        <w:rPr>
          <w:color w:val="000000"/>
          <w:sz w:val="20"/>
          <w:szCs w:val="20"/>
          <w:lang w:val="en-US"/>
        </w:rPr>
        <w:t>Ikenberry, G. J. (2005). Power and liberal order: America's postwar world order in transition. International Relations of the Asia-Pacific, 5(2), 133-152.</w:t>
      </w:r>
    </w:p>
    <w:p w14:paraId="0BC8CE9D" w14:textId="77777777" w:rsidR="003D27DC" w:rsidRPr="0056387F" w:rsidRDefault="003D27DC" w:rsidP="003D27D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  <w:lang w:val="en-US"/>
        </w:rPr>
      </w:pPr>
    </w:p>
    <w:p w14:paraId="31AB0CD7" w14:textId="77777777" w:rsidR="003D27DC" w:rsidRPr="0056387F" w:rsidRDefault="003D27DC" w:rsidP="003D27D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  <w:lang w:val="en-US"/>
        </w:rPr>
      </w:pPr>
      <w:r w:rsidRPr="0056387F">
        <w:rPr>
          <w:color w:val="000000"/>
          <w:sz w:val="20"/>
          <w:szCs w:val="20"/>
          <w:lang w:val="en-US"/>
        </w:rPr>
        <w:t>On materialist theory of IR:</w:t>
      </w:r>
    </w:p>
    <w:p w14:paraId="0A18699A" w14:textId="77777777" w:rsidR="003D27DC" w:rsidRPr="0056387F" w:rsidRDefault="003D27DC" w:rsidP="003D27D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  <w:lang w:val="en-US"/>
        </w:rPr>
      </w:pPr>
      <w:r w:rsidRPr="0056387F">
        <w:rPr>
          <w:color w:val="000000"/>
          <w:sz w:val="20"/>
          <w:szCs w:val="20"/>
          <w:lang w:val="en-US"/>
        </w:rPr>
        <w:t>Gilpin, R. G. (2016). The political economy of international relations. Princeton University Press.</w:t>
      </w:r>
    </w:p>
    <w:p w14:paraId="6597F616" w14:textId="77777777" w:rsidR="003D27DC" w:rsidRPr="0056387F" w:rsidRDefault="003D27DC" w:rsidP="003D27D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  <w:lang w:val="en-US"/>
        </w:rPr>
      </w:pPr>
      <w:r w:rsidRPr="0056387F">
        <w:rPr>
          <w:color w:val="000000"/>
          <w:sz w:val="20"/>
          <w:szCs w:val="20"/>
          <w:lang w:val="en-US"/>
        </w:rPr>
        <w:t>Tickner, A. B., &amp; Smith, K. (Eds.). (2020). International relations from the global South: Worlds of difference. Routledge.</w:t>
      </w:r>
    </w:p>
    <w:p w14:paraId="11C88C3A" w14:textId="77777777" w:rsidR="003D27DC" w:rsidRPr="0056387F" w:rsidRDefault="003D27DC" w:rsidP="003D27D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  <w:lang w:val="en-US"/>
        </w:rPr>
      </w:pPr>
      <w:r w:rsidRPr="0056387F">
        <w:rPr>
          <w:color w:val="000000"/>
          <w:sz w:val="20"/>
          <w:szCs w:val="20"/>
          <w:lang w:val="en-US"/>
        </w:rPr>
        <w:t>Conway, D., &amp; Heynen, N. (2014). Dependency theories. The companion to development studies, 111.</w:t>
      </w:r>
    </w:p>
    <w:p w14:paraId="55B84591" w14:textId="77777777" w:rsidR="003D27DC" w:rsidRPr="0056387F" w:rsidRDefault="003D27DC" w:rsidP="003D27D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  <w:lang w:val="en-US"/>
        </w:rPr>
      </w:pPr>
      <w:r w:rsidRPr="0056387F">
        <w:rPr>
          <w:color w:val="000000"/>
          <w:sz w:val="20"/>
          <w:szCs w:val="20"/>
          <w:lang w:val="en-US"/>
        </w:rPr>
        <w:t xml:space="preserve">Wallerstein, I. (2000). Globalization or the age of transition? A long-term view of the trajectory of the world-system. International sociology, 15(2), 249-265. </w:t>
      </w:r>
    </w:p>
    <w:p w14:paraId="1951A3DE" w14:textId="77777777" w:rsidR="003D27DC" w:rsidRPr="0056387F" w:rsidRDefault="003D27DC" w:rsidP="003D27D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  <w:lang w:val="en-US"/>
        </w:rPr>
      </w:pPr>
      <w:r w:rsidRPr="0056387F">
        <w:rPr>
          <w:color w:val="000000"/>
          <w:sz w:val="20"/>
          <w:szCs w:val="20"/>
          <w:lang w:val="en-US"/>
        </w:rPr>
        <w:t>Amin, S. (1991). The ancient world-systems versus the modern capitalist world-system. Review (Fernand Braudel Center), 349-385.</w:t>
      </w:r>
    </w:p>
    <w:p w14:paraId="6C084D78" w14:textId="77777777" w:rsidR="003D27DC" w:rsidRPr="0056387F" w:rsidRDefault="003D27DC" w:rsidP="003D27D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  <w:lang w:val="en-US"/>
        </w:rPr>
      </w:pPr>
      <w:r w:rsidRPr="0056387F">
        <w:rPr>
          <w:color w:val="000000"/>
          <w:sz w:val="20"/>
          <w:szCs w:val="20"/>
          <w:lang w:val="en-US"/>
        </w:rPr>
        <w:t xml:space="preserve">Amin, S. Establishment of the new world system: 1945-1957. </w:t>
      </w:r>
    </w:p>
    <w:p w14:paraId="1590DBEC" w14:textId="77777777" w:rsidR="003D27DC" w:rsidRPr="0056387F" w:rsidRDefault="003D27DC" w:rsidP="003D27D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  <w:lang w:val="en-US"/>
        </w:rPr>
      </w:pPr>
      <w:r w:rsidRPr="0056387F">
        <w:rPr>
          <w:color w:val="000000"/>
          <w:sz w:val="20"/>
          <w:szCs w:val="20"/>
          <w:lang w:val="en-US"/>
        </w:rPr>
        <w:t>Arrighi, G. (2004). Spatial and Other? Fixes? of Historical Capitalism. Journal of World-Systems Research, 527-539.</w:t>
      </w:r>
    </w:p>
    <w:p w14:paraId="7151B2CA" w14:textId="77777777" w:rsidR="003D27DC" w:rsidRPr="0056387F" w:rsidRDefault="003D27DC" w:rsidP="003D27D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  <w:lang w:val="en-US"/>
        </w:rPr>
      </w:pPr>
    </w:p>
    <w:p w14:paraId="6644E937" w14:textId="77777777" w:rsidR="003D27DC" w:rsidRPr="0056387F" w:rsidRDefault="003D27DC" w:rsidP="003D27D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  <w:lang w:val="en-US"/>
        </w:rPr>
      </w:pPr>
      <w:r w:rsidRPr="0056387F">
        <w:rPr>
          <w:color w:val="000000"/>
          <w:sz w:val="20"/>
          <w:szCs w:val="20"/>
          <w:lang w:val="en-US"/>
        </w:rPr>
        <w:t>On post-positivist IR:</w:t>
      </w:r>
    </w:p>
    <w:p w14:paraId="7CB3CA4E" w14:textId="77777777" w:rsidR="003D27DC" w:rsidRPr="0056387F" w:rsidRDefault="003D27DC" w:rsidP="003D27D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  <w:lang w:val="en-US"/>
        </w:rPr>
      </w:pPr>
      <w:r w:rsidRPr="0056387F">
        <w:rPr>
          <w:color w:val="000000"/>
          <w:sz w:val="20"/>
          <w:szCs w:val="20"/>
          <w:lang w:val="en-US"/>
        </w:rPr>
        <w:t>Zehfuss, M. (2002). Constructivism in international relations: the politics of reality (Vol. 83). Cambridge University Press.</w:t>
      </w:r>
    </w:p>
    <w:p w14:paraId="1864FEAF" w14:textId="77777777" w:rsidR="003D27DC" w:rsidRPr="0056387F" w:rsidRDefault="003D27DC" w:rsidP="003D27D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  <w:lang w:val="en-US"/>
        </w:rPr>
      </w:pPr>
      <w:r w:rsidRPr="0056387F">
        <w:rPr>
          <w:color w:val="000000"/>
          <w:sz w:val="20"/>
          <w:szCs w:val="20"/>
          <w:lang w:val="en-US"/>
        </w:rPr>
        <w:t>Wendt, A. E. (1987). The agent-structure problem in international relations theory. International organization, 41(3), 335-370.</w:t>
      </w:r>
    </w:p>
    <w:p w14:paraId="758B4C39" w14:textId="77777777" w:rsidR="003D27DC" w:rsidRPr="0056387F" w:rsidRDefault="003D27DC" w:rsidP="003D27D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  <w:lang w:val="en-US"/>
        </w:rPr>
      </w:pPr>
      <w:r w:rsidRPr="0056387F">
        <w:rPr>
          <w:color w:val="000000"/>
          <w:sz w:val="20"/>
          <w:szCs w:val="20"/>
          <w:lang w:val="en-US"/>
        </w:rPr>
        <w:t>Adler, E. (2013). Constructivism in international relations: Sources, contributions, and debates. Handbook of international relations, 2, 112-144.</w:t>
      </w:r>
    </w:p>
    <w:p w14:paraId="7BF81FF0" w14:textId="77777777" w:rsidR="003D27DC" w:rsidRPr="0056387F" w:rsidRDefault="003D27DC" w:rsidP="003D27D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  <w:lang w:val="en-US"/>
        </w:rPr>
      </w:pPr>
      <w:proofErr w:type="spellStart"/>
      <w:r w:rsidRPr="0056387F">
        <w:rPr>
          <w:color w:val="000000"/>
          <w:sz w:val="20"/>
          <w:szCs w:val="20"/>
          <w:lang w:val="en-US"/>
        </w:rPr>
        <w:t>Devetak</w:t>
      </w:r>
      <w:proofErr w:type="spellEnd"/>
      <w:r w:rsidRPr="0056387F">
        <w:rPr>
          <w:color w:val="000000"/>
          <w:sz w:val="20"/>
          <w:szCs w:val="20"/>
          <w:lang w:val="en-US"/>
        </w:rPr>
        <w:t>, R. (2013). Critical theory. In Theories of international relations (pp. 162-186). Palgrave, London.</w:t>
      </w:r>
    </w:p>
    <w:p w14:paraId="78EE367E" w14:textId="77777777" w:rsidR="003D27DC" w:rsidRPr="0056387F" w:rsidRDefault="003D27DC" w:rsidP="003D27D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  <w:lang w:val="en-US"/>
        </w:rPr>
      </w:pPr>
      <w:proofErr w:type="spellStart"/>
      <w:r w:rsidRPr="0056387F">
        <w:rPr>
          <w:color w:val="000000"/>
          <w:sz w:val="20"/>
          <w:szCs w:val="20"/>
          <w:lang w:val="en-US"/>
        </w:rPr>
        <w:t>Duriesmith</w:t>
      </w:r>
      <w:proofErr w:type="spellEnd"/>
      <w:r w:rsidRPr="0056387F">
        <w:rPr>
          <w:color w:val="000000"/>
          <w:sz w:val="20"/>
          <w:szCs w:val="20"/>
          <w:lang w:val="en-US"/>
        </w:rPr>
        <w:t>, D., &amp; Meger, S. (2020). Returning to the root: Radical feminist thought and feminist theories of International Relations. Review of International Studies, 46(3), 357-375.</w:t>
      </w:r>
    </w:p>
    <w:p w14:paraId="65AD66CC" w14:textId="77777777" w:rsidR="003D27DC" w:rsidRPr="0056387F" w:rsidRDefault="003D27DC" w:rsidP="003D27D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  <w:lang w:val="en-US"/>
        </w:rPr>
      </w:pPr>
    </w:p>
    <w:p w14:paraId="484D9705" w14:textId="77777777" w:rsidR="003D27DC" w:rsidRPr="0056387F" w:rsidRDefault="003D27DC" w:rsidP="003D27D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  <w:lang w:val="en-US"/>
        </w:rPr>
      </w:pPr>
      <w:r w:rsidRPr="0056387F">
        <w:rPr>
          <w:color w:val="000000"/>
          <w:sz w:val="20"/>
          <w:szCs w:val="20"/>
          <w:lang w:val="en-US"/>
        </w:rPr>
        <w:t xml:space="preserve">All literature is available at UNIVER in PDF format (see Additional Materials) </w:t>
      </w:r>
    </w:p>
    <w:p w14:paraId="5C5B4087" w14:textId="77777777" w:rsidR="006703E6" w:rsidRPr="0056387F" w:rsidRDefault="006703E6">
      <w:pPr>
        <w:rPr>
          <w:lang w:val="en-US"/>
        </w:rPr>
      </w:pPr>
    </w:p>
    <w:sectPr w:rsidR="006703E6" w:rsidRPr="005638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858C0"/>
    <w:multiLevelType w:val="hybridMultilevel"/>
    <w:tmpl w:val="7D1C11A8"/>
    <w:lvl w:ilvl="0" w:tplc="F42E50C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016728"/>
    <w:multiLevelType w:val="hybridMultilevel"/>
    <w:tmpl w:val="60D2D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97A9C"/>
    <w:multiLevelType w:val="hybridMultilevel"/>
    <w:tmpl w:val="066E2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E85EB0"/>
    <w:multiLevelType w:val="hybridMultilevel"/>
    <w:tmpl w:val="9B745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AA1B61"/>
    <w:multiLevelType w:val="hybridMultilevel"/>
    <w:tmpl w:val="2B0A69F8"/>
    <w:lvl w:ilvl="0" w:tplc="F42E50C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E73E14"/>
    <w:multiLevelType w:val="hybridMultilevel"/>
    <w:tmpl w:val="8C7261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89833C3"/>
    <w:multiLevelType w:val="hybridMultilevel"/>
    <w:tmpl w:val="0C187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0203467">
    <w:abstractNumId w:val="5"/>
  </w:num>
  <w:num w:numId="2" w16cid:durableId="63650091">
    <w:abstractNumId w:val="3"/>
  </w:num>
  <w:num w:numId="3" w16cid:durableId="1496188144">
    <w:abstractNumId w:val="2"/>
  </w:num>
  <w:num w:numId="4" w16cid:durableId="606934598">
    <w:abstractNumId w:val="1"/>
  </w:num>
  <w:num w:numId="5" w16cid:durableId="937517747">
    <w:abstractNumId w:val="6"/>
  </w:num>
  <w:num w:numId="6" w16cid:durableId="913465299">
    <w:abstractNumId w:val="0"/>
  </w:num>
  <w:num w:numId="7" w16cid:durableId="21286210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7DC"/>
    <w:rsid w:val="00116CF2"/>
    <w:rsid w:val="003002B4"/>
    <w:rsid w:val="003D27DC"/>
    <w:rsid w:val="00421977"/>
    <w:rsid w:val="004635A7"/>
    <w:rsid w:val="00495215"/>
    <w:rsid w:val="004B52DB"/>
    <w:rsid w:val="0053006D"/>
    <w:rsid w:val="0056387F"/>
    <w:rsid w:val="00622A9A"/>
    <w:rsid w:val="006703E6"/>
    <w:rsid w:val="006924C8"/>
    <w:rsid w:val="006B56FC"/>
    <w:rsid w:val="007668D4"/>
    <w:rsid w:val="007A0B8E"/>
    <w:rsid w:val="00802B7C"/>
    <w:rsid w:val="00814ADC"/>
    <w:rsid w:val="00847CA3"/>
    <w:rsid w:val="008A2D7F"/>
    <w:rsid w:val="008B6CE4"/>
    <w:rsid w:val="00982B6F"/>
    <w:rsid w:val="009B05AD"/>
    <w:rsid w:val="009C7633"/>
    <w:rsid w:val="009F0B7A"/>
    <w:rsid w:val="00AD70C6"/>
    <w:rsid w:val="00B500BD"/>
    <w:rsid w:val="00B619FA"/>
    <w:rsid w:val="00B65B45"/>
    <w:rsid w:val="00B917CD"/>
    <w:rsid w:val="00C82BFE"/>
    <w:rsid w:val="00CA6064"/>
    <w:rsid w:val="00CE1EBC"/>
    <w:rsid w:val="00D04E4F"/>
    <w:rsid w:val="00D73312"/>
    <w:rsid w:val="00D7432B"/>
    <w:rsid w:val="00DF41B0"/>
    <w:rsid w:val="00E4436A"/>
    <w:rsid w:val="00F7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9BB98"/>
  <w15:chartTrackingRefBased/>
  <w15:docId w15:val="{6A396AF6-AFFF-41AF-B8A1-7B9CAE78D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E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без абзаца,маркированный,ПАРАГРАФ,Bullets,List Paragraph (numbered (a)),NUMBERED PARAGRAPH,List Paragraph 1,List_Paragraph,Multilevel para_II,Akapit z listą BS,IBL List Paragraph,List Paragraph nowy,Numbered List Paragraph"/>
    <w:basedOn w:val="Normal"/>
    <w:link w:val="ListParagraphChar"/>
    <w:uiPriority w:val="34"/>
    <w:qFormat/>
    <w:rsid w:val="003D27D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без абзаца Char,маркированный Char,ПАРАГРАФ Char,Bullets Char,List Paragraph (numbered (a)) Char,NUMBERED PARAGRAPH Char,List Paragraph 1 Char,List_Paragraph Char,Multilevel para_II Char,Akapit z listą BS Char,IBL List Paragraph Char"/>
    <w:link w:val="ListParagraph"/>
    <w:uiPriority w:val="34"/>
    <w:locked/>
    <w:rsid w:val="003D27DC"/>
    <w:rPr>
      <w:rFonts w:ascii="Calibri" w:eastAsia="Calibri" w:hAnsi="Calibri" w:cs="Times New Roman"/>
      <w:lang w:val="ru-RU"/>
    </w:rPr>
  </w:style>
  <w:style w:type="table" w:styleId="TableGrid">
    <w:name w:val="Table Grid"/>
    <w:basedOn w:val="TableNormal"/>
    <w:uiPriority w:val="39"/>
    <w:rsid w:val="003D27D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3210</Words>
  <Characters>18297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Marem Buzurtanova</dc:creator>
  <cp:keywords/>
  <dc:description/>
  <cp:lastModifiedBy>Marem Buzurtanova</cp:lastModifiedBy>
  <cp:revision>2</cp:revision>
  <dcterms:created xsi:type="dcterms:W3CDTF">2023-08-23T13:37:00Z</dcterms:created>
  <dcterms:modified xsi:type="dcterms:W3CDTF">2023-08-23T13:37:00Z</dcterms:modified>
</cp:coreProperties>
</file>